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5B" w:rsidRDefault="00420F5B" w:rsidP="00420F5B">
      <w:pPr>
        <w:pStyle w:val="Nzev"/>
        <w:jc w:val="center"/>
      </w:pPr>
      <w:bookmarkStart w:id="0" w:name="_GoBack"/>
      <w:bookmarkEnd w:id="0"/>
    </w:p>
    <w:p w:rsidR="00420F5B" w:rsidRDefault="00420F5B" w:rsidP="00420F5B">
      <w:pPr>
        <w:pStyle w:val="Nzev"/>
        <w:jc w:val="center"/>
      </w:pPr>
    </w:p>
    <w:p w:rsidR="00420F5B" w:rsidRPr="00A04CF2" w:rsidRDefault="00A04CF2" w:rsidP="00A04CF2">
      <w:pPr>
        <w:pStyle w:val="Nzev"/>
        <w:jc w:val="center"/>
      </w:pPr>
      <w:r>
        <w:rPr>
          <w:noProof/>
          <w:lang w:eastAsia="cs-CZ"/>
        </w:rPr>
        <w:drawing>
          <wp:inline distT="0" distB="0" distL="0" distR="0">
            <wp:extent cx="2255015" cy="1308754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DL_BUSPRO_LOGO_BLUE_JPEG_BIG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973" cy="13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F3" w:rsidRDefault="003C6DF3" w:rsidP="003C6DF3">
      <w:pPr>
        <w:pStyle w:val="Podnadpis"/>
        <w:jc w:val="center"/>
        <w:rPr>
          <w:sz w:val="24"/>
        </w:rPr>
      </w:pPr>
    </w:p>
    <w:p w:rsidR="00F27060" w:rsidRPr="003C6DF3" w:rsidRDefault="007C4AC7" w:rsidP="003C6DF3">
      <w:pPr>
        <w:pStyle w:val="Podnadpis"/>
        <w:jc w:val="center"/>
        <w:rPr>
          <w:sz w:val="24"/>
        </w:rPr>
      </w:pPr>
      <w:r>
        <w:rPr>
          <w:sz w:val="24"/>
        </w:rPr>
        <w:t>V</w:t>
      </w:r>
      <w:r w:rsidR="00F27060" w:rsidRPr="003C6DF3">
        <w:rPr>
          <w:sz w:val="24"/>
        </w:rPr>
        <w:t>zorová ukázka</w:t>
      </w:r>
      <w:r w:rsidR="00420F5B" w:rsidRPr="003C6DF3">
        <w:rPr>
          <w:sz w:val="24"/>
        </w:rPr>
        <w:t xml:space="preserve"> </w:t>
      </w:r>
      <w:r w:rsidR="00F27060" w:rsidRPr="003C6DF3">
        <w:rPr>
          <w:sz w:val="24"/>
        </w:rPr>
        <w:t>automatizace objektu 4+kk</w:t>
      </w:r>
    </w:p>
    <w:p w:rsidR="00D06BEE" w:rsidRDefault="00D06BEE" w:rsidP="00D06BEE"/>
    <w:p w:rsidR="00D06BEE" w:rsidRDefault="00D06BEE" w:rsidP="00D06BEE"/>
    <w:p w:rsidR="00D06BEE" w:rsidRDefault="00D06BEE" w:rsidP="00D06BEE"/>
    <w:p w:rsidR="00D06BEE" w:rsidRDefault="00D06BEE" w:rsidP="00D06BEE"/>
    <w:p w:rsidR="00D06BEE" w:rsidRDefault="00D06BEE" w:rsidP="00D06BEE"/>
    <w:p w:rsidR="00D06BEE" w:rsidRDefault="00D06BEE" w:rsidP="00D06BEE"/>
    <w:p w:rsidR="00D06BEE" w:rsidRDefault="00D06BEE" w:rsidP="00D06BEE"/>
    <w:p w:rsidR="00D06BEE" w:rsidRDefault="00D06BEE" w:rsidP="00D06BEE"/>
    <w:p w:rsidR="00D06BEE" w:rsidRDefault="00D06BEE" w:rsidP="00D06BEE"/>
    <w:p w:rsidR="00D06BEE" w:rsidRDefault="00D06BEE" w:rsidP="00D06BEE"/>
    <w:p w:rsidR="00D06BEE" w:rsidRDefault="00D06BEE" w:rsidP="00D06BEE"/>
    <w:p w:rsidR="003C6DF3" w:rsidRDefault="003C6DF3" w:rsidP="00D06BEE"/>
    <w:p w:rsidR="003C6DF3" w:rsidRDefault="003C6DF3" w:rsidP="00D06BEE"/>
    <w:p w:rsidR="003C6DF3" w:rsidRDefault="003C6DF3" w:rsidP="00D06BEE"/>
    <w:p w:rsidR="003C6DF3" w:rsidRDefault="003C6DF3" w:rsidP="00D06BEE"/>
    <w:p w:rsidR="003C6DF3" w:rsidRDefault="003C6DF3" w:rsidP="00D06BEE"/>
    <w:p w:rsidR="003C6DF3" w:rsidRDefault="003C6DF3" w:rsidP="00D06BEE"/>
    <w:p w:rsidR="00D06BEE" w:rsidRDefault="00D06BEE" w:rsidP="003C6DF3">
      <w:pPr>
        <w:jc w:val="center"/>
      </w:pPr>
      <w:r>
        <w:t>© HDL Automation s.r.o., 2017</w:t>
      </w:r>
    </w:p>
    <w:p w:rsidR="003C6DF3" w:rsidRDefault="003C6DF3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60087354"/>
        <w:docPartObj>
          <w:docPartGallery w:val="Table of Contents"/>
          <w:docPartUnique/>
        </w:docPartObj>
      </w:sdtPr>
      <w:sdtEndPr/>
      <w:sdtContent>
        <w:p w:rsidR="00F27060" w:rsidRDefault="00F27060">
          <w:pPr>
            <w:pStyle w:val="Nadpisobsahu"/>
          </w:pPr>
          <w:r>
            <w:t>Obsah</w:t>
          </w:r>
        </w:p>
        <w:p w:rsidR="00851BBA" w:rsidRDefault="00F27060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646518" w:history="1">
            <w:r w:rsidR="00851BBA" w:rsidRPr="00AA43EE">
              <w:rPr>
                <w:rStyle w:val="Hypertextovodkaz"/>
                <w:noProof/>
              </w:rPr>
              <w:t>Úvod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_Toc480646518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3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19" w:history="1">
            <w:r w:rsidR="00851BBA" w:rsidRPr="00AA43EE">
              <w:rPr>
                <w:rStyle w:val="Hypertextovodkaz"/>
                <w:noProof/>
                <w:lang w:eastAsia="cs-CZ"/>
              </w:rPr>
              <w:t>Půdorysné schéma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_Toc480646519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3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20" w:history="1">
            <w:r w:rsidR="00851BBA" w:rsidRPr="00AA43EE">
              <w:rPr>
                <w:rStyle w:val="Hypertextovodkaz"/>
                <w:noProof/>
              </w:rPr>
              <w:t>HDL Buspro jako stavebnicový systém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_Toc480646520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4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21" w:history="1">
            <w:r w:rsidR="00851BBA" w:rsidRPr="00AA43EE">
              <w:rPr>
                <w:rStyle w:val="Hypertextovodkaz"/>
                <w:noProof/>
              </w:rPr>
              <w:t>Požadavky na kabeláž a rozvaděč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_Toc480646521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4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22" w:history="1">
            <w:r w:rsidR="00851BBA" w:rsidRPr="00AA43EE">
              <w:rPr>
                <w:rStyle w:val="Hypertextovodkaz"/>
                <w:noProof/>
              </w:rPr>
              <w:t>Vzorová kalkulace dílčích celků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_Toc480646522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4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23" w:history="1">
            <w:r w:rsidR="00851BBA" w:rsidRPr="00AA43EE">
              <w:rPr>
                <w:rStyle w:val="Hypertextovodkaz"/>
                <w:noProof/>
              </w:rPr>
              <w:t>Základní rozvaděčové prvky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_Toc480646523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4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24" w:history="1">
            <w:r w:rsidR="00851BBA" w:rsidRPr="00AA43EE">
              <w:rPr>
                <w:rStyle w:val="Hypertextovodkaz"/>
                <w:noProof/>
              </w:rPr>
              <w:t>Osvětlení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_Toc480646524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5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25" w:history="1">
            <w:r w:rsidR="00851BBA" w:rsidRPr="00AA43EE">
              <w:rPr>
                <w:rStyle w:val="Hypertextovodkaz"/>
                <w:noProof/>
              </w:rPr>
              <w:t>Zásuvky a napájecí okruhy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_Toc480646525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5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26" w:history="1">
            <w:r w:rsidR="00851BBA" w:rsidRPr="00AA43EE">
              <w:rPr>
                <w:rStyle w:val="Hypertextovodkaz"/>
                <w:noProof/>
              </w:rPr>
              <w:t>Venkovní žaluzie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_Toc480646526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6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27" w:history="1">
            <w:r w:rsidR="00851BBA" w:rsidRPr="00AA43EE">
              <w:rPr>
                <w:rStyle w:val="Hypertextovodkaz"/>
                <w:noProof/>
              </w:rPr>
              <w:t>Vytápění, klimatizace, ohřev TUV a garážová vrata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_Toc480646527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6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28" w:history="1">
            <w:r w:rsidR="00851BBA" w:rsidRPr="00AA43EE">
              <w:rPr>
                <w:rStyle w:val="Hypertextovodkaz"/>
                <w:noProof/>
              </w:rPr>
              <w:t>Uživatelská rozhraní a senzory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_Toc480646528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7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29" w:history="1">
            <w:r w:rsidR="00851BBA" w:rsidRPr="00AA43EE">
              <w:rPr>
                <w:rStyle w:val="Hypertextovodkaz"/>
                <w:noProof/>
              </w:rPr>
              <w:t>Volitelná funkce zabezpečení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_Toc480646529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7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30" w:history="1">
            <w:r w:rsidR="00851BBA" w:rsidRPr="00AA43EE">
              <w:rPr>
                <w:rStyle w:val="Hypertextovodkaz"/>
                <w:noProof/>
              </w:rPr>
              <w:t>Ostatní volitelné funkce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_Toc480646530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8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31" w:history="1">
            <w:r w:rsidR="00851BBA" w:rsidRPr="00AA43EE">
              <w:rPr>
                <w:rStyle w:val="Hypertextovodkaz"/>
                <w:noProof/>
              </w:rPr>
              <w:t>Celkový rozpočet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_Toc480646531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9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851BBA" w:rsidRDefault="00820747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80646532" w:history="1">
            <w:r w:rsidR="00851BBA" w:rsidRPr="00AA43EE">
              <w:rPr>
                <w:rStyle w:val="Hypertextovodkaz"/>
                <w:noProof/>
              </w:rPr>
              <w:t>Závěr</w:t>
            </w:r>
            <w:r w:rsidR="00851BBA">
              <w:rPr>
                <w:noProof/>
                <w:webHidden/>
              </w:rPr>
              <w:tab/>
            </w:r>
            <w:r w:rsidR="00851BBA">
              <w:rPr>
                <w:noProof/>
                <w:webHidden/>
              </w:rPr>
              <w:fldChar w:fldCharType="begin"/>
            </w:r>
            <w:r w:rsidR="00851BBA">
              <w:rPr>
                <w:noProof/>
                <w:webHidden/>
              </w:rPr>
              <w:instrText xml:space="preserve"> PAGEREF _Toc480646532 \h </w:instrText>
            </w:r>
            <w:r w:rsidR="00851BBA">
              <w:rPr>
                <w:noProof/>
                <w:webHidden/>
              </w:rPr>
            </w:r>
            <w:r w:rsidR="00851BBA">
              <w:rPr>
                <w:noProof/>
                <w:webHidden/>
              </w:rPr>
              <w:fldChar w:fldCharType="separate"/>
            </w:r>
            <w:r w:rsidR="00D30011">
              <w:rPr>
                <w:noProof/>
                <w:webHidden/>
              </w:rPr>
              <w:t>9</w:t>
            </w:r>
            <w:r w:rsidR="00851BBA">
              <w:rPr>
                <w:noProof/>
                <w:webHidden/>
              </w:rPr>
              <w:fldChar w:fldCharType="end"/>
            </w:r>
          </w:hyperlink>
        </w:p>
        <w:p w:rsidR="00F27060" w:rsidRDefault="00F27060">
          <w:r>
            <w:rPr>
              <w:b/>
              <w:bCs/>
            </w:rPr>
            <w:fldChar w:fldCharType="end"/>
          </w:r>
        </w:p>
      </w:sdtContent>
    </w:sdt>
    <w:p w:rsidR="00F27060" w:rsidRDefault="00F27060">
      <w:pPr>
        <w:rPr>
          <w:lang w:eastAsia="cs-CZ"/>
        </w:rPr>
      </w:pPr>
      <w:r>
        <w:rPr>
          <w:lang w:eastAsia="cs-CZ"/>
        </w:rPr>
        <w:br w:type="page"/>
      </w:r>
    </w:p>
    <w:p w:rsidR="007D0195" w:rsidRDefault="007D0195" w:rsidP="007D0195">
      <w:pPr>
        <w:pStyle w:val="Nadpis2"/>
      </w:pPr>
      <w:bookmarkStart w:id="1" w:name="_Toc480646518"/>
      <w:r>
        <w:lastRenderedPageBreak/>
        <w:t>Úvod</w:t>
      </w:r>
      <w:bookmarkEnd w:id="1"/>
    </w:p>
    <w:p w:rsidR="001657BB" w:rsidRDefault="007D0195" w:rsidP="001657BB">
      <w:r>
        <w:t xml:space="preserve">Účelem tohoto dokumentu je </w:t>
      </w:r>
      <w:r w:rsidR="00BC7C4C">
        <w:t>demonstrovat</w:t>
      </w:r>
      <w:r w:rsidR="001657BB">
        <w:t xml:space="preserve"> možnosti řešení automatizace budov s využitím sběrnicového systému HDL Buspro. Na příkladu řešení obytného objektu 4+kk se pokusíme ilustrovat typický způsob návrhu inteligentní sběrnicové elektroinstalace včetně základní cenové </w:t>
      </w:r>
      <w:r w:rsidR="00BC7C4C">
        <w:t>kal</w:t>
      </w:r>
      <w:r w:rsidR="00851BBA">
        <w:t>k</w:t>
      </w:r>
      <w:r w:rsidR="00BC7C4C">
        <w:t>ulace</w:t>
      </w:r>
      <w:r w:rsidR="001657BB">
        <w:t>.</w:t>
      </w:r>
    </w:p>
    <w:p w:rsidR="001657BB" w:rsidRDefault="001657BB" w:rsidP="001657BB">
      <w:r>
        <w:t>V</w:t>
      </w:r>
      <w:r w:rsidR="002A086E">
        <w:t xml:space="preserve"> příkladu </w:t>
      </w:r>
      <w:r>
        <w:t>kalkulac</w:t>
      </w:r>
      <w:r w:rsidR="002A086E">
        <w:t>e</w:t>
      </w:r>
      <w:r>
        <w:t xml:space="preserve"> </w:t>
      </w:r>
      <w:r w:rsidR="00BC7C4C">
        <w:t xml:space="preserve">jsou zahrnuty </w:t>
      </w:r>
      <w:r>
        <w:t xml:space="preserve">pouze </w:t>
      </w:r>
      <w:r w:rsidR="002A086E">
        <w:t>ceny prvků HDL Buspro, nejsou započteny žádné práce, ani náklady na řešení jakýchkoliv kabelových rozvodů a dalších běžných komponent elektroinstalací (např. jističů a proudových chráničů, rozvaděčových skříní, instalačních krabic atd.).</w:t>
      </w:r>
    </w:p>
    <w:p w:rsidR="001657BB" w:rsidRDefault="007D0195" w:rsidP="007D0195">
      <w:r>
        <w:t xml:space="preserve">Orientační položkový rozpočet je uveden v Kč </w:t>
      </w:r>
      <w:r w:rsidR="002A086E">
        <w:t>bez DPH.</w:t>
      </w:r>
    </w:p>
    <w:p w:rsidR="002A086E" w:rsidRDefault="002A086E" w:rsidP="007D0195"/>
    <w:p w:rsidR="001657BB" w:rsidRDefault="001657BB" w:rsidP="001657BB">
      <w:pPr>
        <w:pStyle w:val="Nadpis2"/>
        <w:rPr>
          <w:lang w:eastAsia="cs-CZ"/>
        </w:rPr>
      </w:pPr>
      <w:bookmarkStart w:id="2" w:name="_Toc480646519"/>
      <w:r>
        <w:rPr>
          <w:lang w:eastAsia="cs-CZ"/>
        </w:rPr>
        <w:t>Půdorysné schéma</w:t>
      </w:r>
      <w:bookmarkEnd w:id="2"/>
    </w:p>
    <w:p w:rsidR="002A086E" w:rsidRPr="002A086E" w:rsidRDefault="002A086E" w:rsidP="002A086E">
      <w:pPr>
        <w:rPr>
          <w:lang w:eastAsia="cs-CZ"/>
        </w:rPr>
      </w:pPr>
      <w:r>
        <w:rPr>
          <w:lang w:eastAsia="cs-CZ"/>
        </w:rPr>
        <w:t xml:space="preserve">Jako ilustrační příklad jsme zvolili běžnou konfiguraci jednopodlažního obytného objektu 4+kk. </w:t>
      </w:r>
    </w:p>
    <w:p w:rsidR="001657BB" w:rsidRDefault="001657BB" w:rsidP="001657BB">
      <w:r>
        <w:rPr>
          <w:noProof/>
          <w:lang w:eastAsia="cs-CZ"/>
        </w:rPr>
        <w:drawing>
          <wp:inline distT="0" distB="0" distL="0" distR="0" wp14:anchorId="05151AE8" wp14:editId="15B5F8D2">
            <wp:extent cx="5760720" cy="3271717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7BB" w:rsidRDefault="001657BB" w:rsidP="007D0195"/>
    <w:p w:rsidR="00D07A6F" w:rsidRDefault="00D07A6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07A6F" w:rsidRDefault="008F4870" w:rsidP="00D07A6F">
      <w:pPr>
        <w:pStyle w:val="Nadpis2"/>
      </w:pPr>
      <w:bookmarkStart w:id="3" w:name="_Toc480646520"/>
      <w:r>
        <w:lastRenderedPageBreak/>
        <w:t>HDL Buspro jako stavebnicový systém</w:t>
      </w:r>
      <w:bookmarkEnd w:id="3"/>
    </w:p>
    <w:p w:rsidR="00103734" w:rsidRDefault="004F3856" w:rsidP="00103734">
      <w:pPr>
        <w:spacing w:after="120"/>
      </w:pPr>
      <w:r>
        <w:t xml:space="preserve">Hlavní výhodou systému HDL Buspro je možnost funkčního propojení (integrace) všech důležitých oblastí ovládání a automatizace objektu. Současně je ale možno řešení realizovat po menších nezávislých celcích a postupně je spojovat do kompletního řešení s centralizovaným místním i dálkovým ovládáním prostřednictvím aplikací na tabletech, chytrých telefonech, nebo osobních počítačích. </w:t>
      </w:r>
    </w:p>
    <w:p w:rsidR="00051D91" w:rsidRDefault="00051D91" w:rsidP="00051D91">
      <w:pPr>
        <w:spacing w:after="120"/>
      </w:pPr>
      <w:r>
        <w:t>HDL Buspro je systém s distribuovanou logikou, což znamená, že jeho funk</w:t>
      </w:r>
      <w:r w:rsidR="00420F5B">
        <w:t xml:space="preserve">čnost není závislá </w:t>
      </w:r>
      <w:r>
        <w:t xml:space="preserve">na jedné centrální jednotce. Každý aktivní prvek na sběrnici HDL Buspro je samostatně programovatelný a může nezávisle komunikovat s jakýmkoliv dalším prvkem. Správným nastavením (naprogramováním) celého systému lze dosáhnou velmi </w:t>
      </w:r>
      <w:r w:rsidR="00420F5B">
        <w:t>komfortního a přitom jednoduchého</w:t>
      </w:r>
      <w:r w:rsidR="00BC7C4C">
        <w:t xml:space="preserve"> řízení a</w:t>
      </w:r>
      <w:r w:rsidR="00420F5B">
        <w:t xml:space="preserve"> </w:t>
      </w:r>
      <w:r>
        <w:t xml:space="preserve">ovládání. </w:t>
      </w:r>
    </w:p>
    <w:p w:rsidR="00530A3B" w:rsidRDefault="002A086E" w:rsidP="00E54D0E">
      <w:pPr>
        <w:spacing w:after="120"/>
      </w:pPr>
      <w:r>
        <w:t xml:space="preserve">Při návrhu řešení </w:t>
      </w:r>
      <w:r w:rsidR="00530A3B">
        <w:t xml:space="preserve">je vhodné </w:t>
      </w:r>
      <w:r w:rsidR="004F3856">
        <w:t xml:space="preserve">zabývat se </w:t>
      </w:r>
      <w:r w:rsidR="00530A3B">
        <w:t>jednotliv</w:t>
      </w:r>
      <w:r w:rsidR="004F3856">
        <w:t xml:space="preserve">ými </w:t>
      </w:r>
      <w:r w:rsidR="00530A3B">
        <w:t>funkční</w:t>
      </w:r>
      <w:r w:rsidR="004F3856">
        <w:t>mi</w:t>
      </w:r>
      <w:r w:rsidR="00530A3B">
        <w:t xml:space="preserve"> celky postupně, ale přitom věnovat pozornost jejich návaznosti</w:t>
      </w:r>
      <w:r w:rsidR="00051D91">
        <w:t xml:space="preserve"> i s ohledem na budoucí potřeby</w:t>
      </w:r>
      <w:r w:rsidR="00530A3B">
        <w:t xml:space="preserve">. Klíčovým předpokladem bezproblémové instalace je správně navržená a připravená kabelová a rozvaděčová infrastruktura. </w:t>
      </w:r>
    </w:p>
    <w:p w:rsidR="00530A3B" w:rsidRDefault="00530A3B" w:rsidP="00530A3B">
      <w:pPr>
        <w:pStyle w:val="Nadpis2"/>
      </w:pPr>
      <w:bookmarkStart w:id="4" w:name="_Toc480646521"/>
      <w:r>
        <w:t>Požadavky na kabeláž</w:t>
      </w:r>
      <w:r w:rsidR="008F4870">
        <w:t xml:space="preserve"> a rozvaděč</w:t>
      </w:r>
      <w:bookmarkEnd w:id="4"/>
    </w:p>
    <w:p w:rsidR="008F4870" w:rsidRDefault="00530A3B" w:rsidP="00E54D0E">
      <w:pPr>
        <w:spacing w:after="120"/>
      </w:pPr>
      <w:r>
        <w:t>Při projektování</w:t>
      </w:r>
      <w:r w:rsidR="00051D91">
        <w:t xml:space="preserve"> instalace sběrnicového systému </w:t>
      </w:r>
      <w:r>
        <w:t xml:space="preserve">HDL Buspro je vhodné centralizovat vedení jednotlivých silových okruhů do hlavního rozvaděče v hvězdicové topologii. </w:t>
      </w:r>
      <w:r w:rsidR="00051D91">
        <w:t xml:space="preserve">Sběrnicový kabel Buspro/KNX se vede typicky v topologii hand-to-hand </w:t>
      </w:r>
      <w:r w:rsidR="00BC7C4C">
        <w:t xml:space="preserve">(kaskáda) </w:t>
      </w:r>
      <w:r w:rsidR="00051D91">
        <w:t>v jedné nebo dvou větvích z centrálního rozvaděče k</w:t>
      </w:r>
      <w:r>
        <w:t> programovatelným uživatelským ovladačům, distribuovaným aktorům a čidlům.</w:t>
      </w:r>
      <w:r w:rsidR="00103734">
        <w:t xml:space="preserve"> </w:t>
      </w:r>
    </w:p>
    <w:p w:rsidR="008F4870" w:rsidRDefault="00103734" w:rsidP="00E54D0E">
      <w:pPr>
        <w:spacing w:after="120"/>
      </w:pPr>
      <w:r>
        <w:t xml:space="preserve">Při </w:t>
      </w:r>
      <w:r w:rsidR="00051D91">
        <w:t xml:space="preserve">návrhu topologie a při </w:t>
      </w:r>
      <w:r>
        <w:t xml:space="preserve">zapojování prvků </w:t>
      </w:r>
      <w:r w:rsidR="00051D91">
        <w:t xml:space="preserve">HDL </w:t>
      </w:r>
      <w:r>
        <w:t>Buspro je třeba dbát</w:t>
      </w:r>
      <w:r w:rsidR="00051D91">
        <w:t xml:space="preserve"> na to</w:t>
      </w:r>
      <w:r>
        <w:t>, aby sběrnice neuzavírala kruh a napájecí zdroje byly na sběrnici rozloženy vyváženě s ohledem na délk</w:t>
      </w:r>
      <w:r w:rsidR="00051D91">
        <w:t>y</w:t>
      </w:r>
      <w:r>
        <w:t xml:space="preserve"> vodičů a zátěže aktivních prvků. V reálných instalacích je možno za </w:t>
      </w:r>
      <w:r w:rsidR="00051D91">
        <w:t xml:space="preserve">dodržení </w:t>
      </w:r>
      <w:r>
        <w:t xml:space="preserve">určitých </w:t>
      </w:r>
      <w:r w:rsidR="00051D91">
        <w:t xml:space="preserve">podmínek </w:t>
      </w:r>
      <w:r>
        <w:t>kombinovat různé topologie, klasické elektroinstalační prvky s pro</w:t>
      </w:r>
      <w:r w:rsidR="00051D91">
        <w:t>g</w:t>
      </w:r>
      <w:r>
        <w:t>ramovatelnými, použít bezdrátové komponenty HDL Buspro Wireless</w:t>
      </w:r>
      <w:r w:rsidR="00051D91">
        <w:t xml:space="preserve">, integrovat různé programovatelné systémy třetích stran </w:t>
      </w:r>
      <w:r>
        <w:t xml:space="preserve">aj. </w:t>
      </w:r>
    </w:p>
    <w:p w:rsidR="00103734" w:rsidRDefault="008F4870" w:rsidP="00E54D0E">
      <w:pPr>
        <w:spacing w:after="120"/>
      </w:pPr>
      <w:r>
        <w:t>Ve všech případech je doporučeno volit velikost centrálního rozvaděče s dostatečnou rezervou.</w:t>
      </w:r>
    </w:p>
    <w:p w:rsidR="008F4870" w:rsidRDefault="008F4870" w:rsidP="008F4870">
      <w:pPr>
        <w:pStyle w:val="Nadpis2"/>
      </w:pPr>
      <w:bookmarkStart w:id="5" w:name="_Toc480646522"/>
      <w:r>
        <w:t>Vzorová kalkulace dílčích celků</w:t>
      </w:r>
      <w:bookmarkEnd w:id="5"/>
    </w:p>
    <w:p w:rsidR="00DD1A28" w:rsidRPr="00DD1A28" w:rsidRDefault="00DD1A28" w:rsidP="00DD1A28">
      <w:r>
        <w:t>Veškeré ceny jsou uvedeny v Kč a bez DPH.</w:t>
      </w:r>
    </w:p>
    <w:p w:rsidR="0096276E" w:rsidRDefault="0096276E" w:rsidP="0096276E">
      <w:pPr>
        <w:pStyle w:val="Nadpis3"/>
      </w:pPr>
      <w:bookmarkStart w:id="6" w:name="_Toc480646523"/>
      <w:r>
        <w:t>Základní rozvaděčové prvky</w:t>
      </w:r>
      <w:bookmarkEnd w:id="6"/>
    </w:p>
    <w:p w:rsidR="008F4870" w:rsidRDefault="008F4870" w:rsidP="00E54D0E">
      <w:pPr>
        <w:spacing w:after="120"/>
      </w:pPr>
      <w:r>
        <w:t xml:space="preserve">V každé instalaci HDL Buspro je třeba </w:t>
      </w:r>
      <w:r w:rsidR="00FF5683">
        <w:t xml:space="preserve">počítat s několika </w:t>
      </w:r>
      <w:r>
        <w:t>základní</w:t>
      </w:r>
      <w:r w:rsidR="00FF5683">
        <w:t xml:space="preserve">mi </w:t>
      </w:r>
      <w:r>
        <w:t>komponent</w:t>
      </w:r>
      <w:r w:rsidR="00FF5683">
        <w:t>ami</w:t>
      </w:r>
      <w:r>
        <w:t xml:space="preserve">. Jsou to zejména napájecí zdroje pro sběrnici a ethernetové IP rozhraní, které slouží pro nastavení (programování) systému a případně i pro dálkové </w:t>
      </w:r>
      <w:r w:rsidR="00FF5683">
        <w:t>ovládání a dohled</w:t>
      </w:r>
      <w:r>
        <w:t xml:space="preserve"> prostřednictvím LAN a Internetu. 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111"/>
        <w:gridCol w:w="361"/>
        <w:gridCol w:w="2685"/>
      </w:tblGrid>
      <w:tr w:rsidR="0001656B" w:rsidRPr="0096276E" w:rsidTr="0001656B">
        <w:trPr>
          <w:trHeight w:val="303"/>
        </w:trPr>
        <w:tc>
          <w:tcPr>
            <w:tcW w:w="2000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DD1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Modelové číslo</w:t>
            </w:r>
          </w:p>
        </w:tc>
        <w:tc>
          <w:tcPr>
            <w:tcW w:w="4111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207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produktu</w:t>
            </w:r>
          </w:p>
        </w:tc>
        <w:tc>
          <w:tcPr>
            <w:tcW w:w="361" w:type="dxa"/>
            <w:shd w:val="clear" w:color="auto" w:fill="B2A1C7" w:themeFill="accent4" w:themeFillTint="99"/>
            <w:vAlign w:val="center"/>
          </w:tcPr>
          <w:p w:rsidR="0001656B" w:rsidRDefault="0001656B" w:rsidP="00016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2685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R="0001656B" w:rsidRPr="0096276E" w:rsidTr="0001656B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DD1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color w:val="000000"/>
                <w:lang w:eastAsia="cs-CZ"/>
              </w:rPr>
              <w:t>HDL-MSP750.431</w:t>
            </w:r>
            <w:r w:rsidR="00DD1A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resp. </w:t>
            </w:r>
            <w:r w:rsidRPr="00207E32">
              <w:rPr>
                <w:rFonts w:ascii="Calibri" w:eastAsia="Times New Roman" w:hAnsi="Calibri" w:cs="Times New Roman"/>
                <w:color w:val="000000"/>
                <w:lang w:eastAsia="cs-CZ"/>
              </w:rPr>
              <w:t>SB-DN-PS2.4A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207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Zdroj pro napájení sběrnicového systému </w:t>
            </w:r>
            <w:r w:rsidR="00FF568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750 mA resp. 2,4 A (podle velikosti </w:t>
            </w:r>
            <w:r w:rsidR="00FF2A39">
              <w:rPr>
                <w:rFonts w:ascii="Calibri" w:eastAsia="Times New Roman" w:hAnsi="Calibri" w:cs="Times New Roman"/>
                <w:color w:val="000000"/>
                <w:lang w:eastAsia="cs-CZ"/>
              </w:rPr>
              <w:t>instalace</w:t>
            </w:r>
            <w:r w:rsidR="00FF5683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361" w:type="dxa"/>
            <w:vAlign w:val="center"/>
          </w:tcPr>
          <w:p w:rsidR="0001656B" w:rsidRDefault="0001656B" w:rsidP="00016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521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F16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52179D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,- </w:t>
            </w:r>
            <w:r w:rsidR="00DD1A28">
              <w:rPr>
                <w:rFonts w:ascii="Calibri" w:eastAsia="Times New Roman" w:hAnsi="Calibri" w:cs="Times New Roman"/>
                <w:color w:val="000000"/>
                <w:lang w:eastAsia="cs-CZ"/>
              </w:rPr>
              <w:t>resp.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</w:t>
            </w:r>
            <w:r w:rsidR="00EF16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52179D">
              <w:rPr>
                <w:rFonts w:ascii="Calibri" w:eastAsia="Times New Roman" w:hAnsi="Calibri" w:cs="Times New Roman"/>
                <w:color w:val="000000"/>
                <w:lang w:eastAsia="cs-CZ"/>
              </w:rPr>
              <w:t>564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01656B" w:rsidRPr="0096276E" w:rsidTr="0001656B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DD1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color w:val="000000"/>
                <w:lang w:eastAsia="cs-CZ"/>
              </w:rPr>
              <w:t>HDL-MBUS01IP.431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1656B" w:rsidRPr="0096276E" w:rsidRDefault="00FF2A39" w:rsidP="00207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Ethernetové LAN </w:t>
            </w:r>
            <w:r w:rsidR="000165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IP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rozhraní</w:t>
            </w:r>
          </w:p>
        </w:tc>
        <w:tc>
          <w:tcPr>
            <w:tcW w:w="361" w:type="dxa"/>
            <w:vAlign w:val="center"/>
          </w:tcPr>
          <w:p w:rsidR="0001656B" w:rsidRDefault="0001656B" w:rsidP="00016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521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EF16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52179D">
              <w:rPr>
                <w:rFonts w:ascii="Calibri" w:eastAsia="Times New Roman" w:hAnsi="Calibri" w:cs="Times New Roman"/>
                <w:color w:val="000000"/>
                <w:lang w:eastAsia="cs-CZ"/>
              </w:rPr>
              <w:t>339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01656B" w:rsidRPr="0096276E" w:rsidTr="00D616D7">
        <w:trPr>
          <w:trHeight w:val="303"/>
        </w:trPr>
        <w:tc>
          <w:tcPr>
            <w:tcW w:w="6472" w:type="dxa"/>
            <w:gridSpan w:val="3"/>
            <w:shd w:val="clear" w:color="auto" w:fill="auto"/>
            <w:noWrap/>
            <w:vAlign w:val="center"/>
          </w:tcPr>
          <w:p w:rsidR="0001656B" w:rsidRPr="00207E32" w:rsidRDefault="0001656B" w:rsidP="000165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01656B" w:rsidRPr="00207E32" w:rsidRDefault="00D401F1" w:rsidP="00D40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</w:t>
            </w:r>
            <w:r w:rsidR="0001656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134</w:t>
            </w:r>
            <w:r w:rsidR="0001656B" w:rsidRPr="00207E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,- </w:t>
            </w:r>
            <w:r w:rsidR="00DD1A2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resp.</w:t>
            </w:r>
            <w:r w:rsidR="0001656B" w:rsidRPr="00207E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9</w:t>
            </w:r>
            <w:r w:rsidR="0001656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903</w:t>
            </w:r>
            <w:r w:rsidR="0001656B" w:rsidRPr="00207E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</w:tbl>
    <w:p w:rsidR="00D07A6F" w:rsidRDefault="00D07A6F" w:rsidP="00673DD2">
      <w:pPr>
        <w:pStyle w:val="Nadpis3"/>
      </w:pPr>
      <w:bookmarkStart w:id="7" w:name="_Toc480646524"/>
      <w:r>
        <w:lastRenderedPageBreak/>
        <w:t>Osvětlení</w:t>
      </w:r>
      <w:bookmarkEnd w:id="7"/>
    </w:p>
    <w:p w:rsidR="00D07A6F" w:rsidRDefault="00673DD2" w:rsidP="00673DD2">
      <w:pPr>
        <w:keepNext/>
        <w:keepLines/>
        <w:spacing w:after="120"/>
      </w:pPr>
      <w:r>
        <w:t xml:space="preserve">V příkladu výše uvedeného </w:t>
      </w:r>
      <w:r w:rsidR="00FF5683">
        <w:t>půdorysného schémat</w:t>
      </w:r>
      <w:r>
        <w:t>u</w:t>
      </w:r>
      <w:r w:rsidR="00FF5683">
        <w:t xml:space="preserve"> </w:t>
      </w:r>
      <w:r>
        <w:t xml:space="preserve">4+KK může být navržena tato konfigurace </w:t>
      </w:r>
      <w:r w:rsidR="00D07A6F">
        <w:t>světeln</w:t>
      </w:r>
      <w:r>
        <w:t xml:space="preserve">ých </w:t>
      </w:r>
      <w:r w:rsidR="00D07A6F">
        <w:t>okruh</w:t>
      </w:r>
      <w:r>
        <w:t>ů</w:t>
      </w:r>
      <w:r w:rsidR="00D07A6F">
        <w:t>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5953"/>
      </w:tblGrid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B2A1C7" w:themeFill="accent4" w:themeFillTint="99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Místnost</w:t>
            </w:r>
          </w:p>
        </w:tc>
        <w:tc>
          <w:tcPr>
            <w:tcW w:w="1418" w:type="dxa"/>
            <w:shd w:val="clear" w:color="auto" w:fill="B2A1C7" w:themeFill="accent4" w:themeFillTint="99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Počet okruhů</w:t>
            </w:r>
          </w:p>
        </w:tc>
        <w:tc>
          <w:tcPr>
            <w:tcW w:w="5953" w:type="dxa"/>
            <w:shd w:val="clear" w:color="auto" w:fill="B2A1C7" w:themeFill="accent4" w:themeFillTint="99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Typ osvětlení</w:t>
            </w:r>
          </w:p>
        </w:tc>
      </w:tr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21173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zádveří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6276E" w:rsidRPr="0096276E" w:rsidRDefault="001F3A2F" w:rsidP="001F3A2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ON/OFF stropní světlo</w:t>
            </w:r>
          </w:p>
        </w:tc>
      </w:tr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21173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garáž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6276E" w:rsidRPr="0096276E" w:rsidRDefault="001F3A2F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ON/OFF stropní světlo</w:t>
            </w:r>
          </w:p>
        </w:tc>
      </w:tr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21173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03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tech.m.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6276E" w:rsidRPr="0096276E" w:rsidRDefault="001F3A2F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ON/OFF stropní světlo</w:t>
            </w:r>
          </w:p>
        </w:tc>
      </w:tr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21173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chodba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6276E" w:rsidRPr="0096276E" w:rsidRDefault="001F3A2F" w:rsidP="001F3A2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DIM strop.  sv. noční cesta</w:t>
            </w:r>
          </w:p>
        </w:tc>
      </w:tr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21173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6276E" w:rsidRPr="0096276E" w:rsidRDefault="001F3A2F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ON/OFF hlavní stropní sv.</w:t>
            </w:r>
          </w:p>
        </w:tc>
      </w:tr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21173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06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šatna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6276E" w:rsidRPr="0096276E" w:rsidRDefault="001F3A2F" w:rsidP="001F3A2F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1x </w:t>
            </w:r>
            <w:r w:rsidR="00BE41FC">
              <w:rPr>
                <w:rFonts w:ascii="Calibri" w:eastAsia="Times New Roman" w:hAnsi="Calibri" w:cs="Times New Roman"/>
                <w:color w:val="000000"/>
                <w:lang w:eastAsia="cs-CZ"/>
              </w:rPr>
              <w:t>ON/OFF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stropní světlo</w:t>
            </w:r>
          </w:p>
        </w:tc>
      </w:tr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21173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07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6276E" w:rsidRPr="0096276E" w:rsidRDefault="001F3A2F" w:rsidP="00BE41F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1x </w:t>
            </w:r>
            <w:r w:rsidR="00BE41FC">
              <w:rPr>
                <w:rFonts w:ascii="Calibri" w:eastAsia="Times New Roman" w:hAnsi="Calibri" w:cs="Times New Roman"/>
                <w:color w:val="000000"/>
                <w:lang w:eastAsia="cs-CZ"/>
              </w:rPr>
              <w:t>ON/OFF hlavní 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ropní sv.</w:t>
            </w:r>
          </w:p>
        </w:tc>
      </w:tr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21173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08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-koupelna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276E" w:rsidRPr="0096276E" w:rsidRDefault="001F3A2F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6276E" w:rsidRPr="0096276E" w:rsidRDefault="001F3A2F" w:rsidP="00BE41F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1x </w:t>
            </w:r>
            <w:r w:rsidR="00BE41FC">
              <w:rPr>
                <w:rFonts w:ascii="Calibri" w:eastAsia="Times New Roman" w:hAnsi="Calibri" w:cs="Times New Roman"/>
                <w:color w:val="000000"/>
                <w:lang w:eastAsia="cs-CZ"/>
              </w:rPr>
              <w:t>ON/OFF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hlavní sv. 1x </w:t>
            </w:r>
            <w:r w:rsidR="00BE41FC">
              <w:rPr>
                <w:rFonts w:ascii="Calibri" w:eastAsia="Times New Roman" w:hAnsi="Calibri" w:cs="Times New Roman"/>
                <w:color w:val="000000"/>
                <w:lang w:eastAsia="cs-CZ"/>
              </w:rPr>
              <w:t>DIM LED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52179D">
              <w:rPr>
                <w:rFonts w:ascii="Calibri" w:eastAsia="Times New Roman" w:hAnsi="Calibri" w:cs="Times New Roman"/>
                <w:color w:val="000000"/>
                <w:lang w:eastAsia="cs-CZ"/>
              </w:rPr>
              <w:t>pásek</w:t>
            </w:r>
          </w:p>
        </w:tc>
      </w:tr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21173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-ložnice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6276E" w:rsidRPr="0096276E" w:rsidRDefault="001F3A2F" w:rsidP="00BE41F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1x </w:t>
            </w:r>
            <w:r w:rsidR="00BE41FC">
              <w:rPr>
                <w:rFonts w:ascii="Calibri" w:eastAsia="Times New Roman" w:hAnsi="Calibri" w:cs="Times New Roman"/>
                <w:color w:val="000000"/>
                <w:lang w:eastAsia="cs-CZ"/>
              </w:rPr>
              <w:t>DIM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hlavní světlo</w:t>
            </w:r>
          </w:p>
        </w:tc>
      </w:tr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21173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-obýv. +kk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673DD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6276E" w:rsidRPr="0096276E" w:rsidRDefault="00BE41FC" w:rsidP="00BE41FC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1F3A2F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DIM hlavní a jídelna 1x DIM LED</w:t>
            </w:r>
            <w:r w:rsidR="005217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pásek</w:t>
            </w:r>
          </w:p>
        </w:tc>
      </w:tr>
      <w:tr w:rsidR="0096276E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21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21173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-terasa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6276E" w:rsidRPr="0096276E" w:rsidRDefault="0096276E" w:rsidP="00962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6276E" w:rsidRPr="0096276E" w:rsidRDefault="00BE41FC" w:rsidP="00521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1x ON/OFF venkovní </w:t>
            </w:r>
            <w:r w:rsidR="0052179D">
              <w:rPr>
                <w:rFonts w:ascii="Calibri" w:eastAsia="Times New Roman" w:hAnsi="Calibri" w:cs="Times New Roman"/>
                <w:color w:val="000000"/>
                <w:lang w:eastAsia="cs-CZ"/>
              </w:rPr>
              <w:t>nástěnná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sv.</w:t>
            </w:r>
          </w:p>
        </w:tc>
      </w:tr>
    </w:tbl>
    <w:p w:rsidR="00D07A6F" w:rsidRDefault="00673DD2" w:rsidP="00E54D0E">
      <w:pPr>
        <w:spacing w:before="120" w:after="120"/>
      </w:pPr>
      <w:r>
        <w:t xml:space="preserve">Z toho vyplývá, že pro osvětlení </w:t>
      </w:r>
      <w:r w:rsidR="00BC7C4C">
        <w:t xml:space="preserve">je </w:t>
      </w:r>
      <w:r w:rsidR="0096276E">
        <w:t xml:space="preserve">nutné </w:t>
      </w:r>
      <w:r>
        <w:t xml:space="preserve">ovládat </w:t>
      </w:r>
      <w:r w:rsidR="0052179D">
        <w:t>6</w:t>
      </w:r>
      <w:r w:rsidR="0096276E">
        <w:t xml:space="preserve"> stmívaných</w:t>
      </w:r>
      <w:r w:rsidR="00D401F1">
        <w:t xml:space="preserve"> DIM</w:t>
      </w:r>
      <w:r w:rsidR="0096276E">
        <w:t xml:space="preserve"> okruhů a 8 spínaných</w:t>
      </w:r>
      <w:r w:rsidR="00D401F1">
        <w:t xml:space="preserve"> ON/OFF</w:t>
      </w:r>
      <w:r w:rsidR="0096276E">
        <w:t xml:space="preserve"> okruhů. </w:t>
      </w:r>
      <w:r>
        <w:t xml:space="preserve">Pro tento </w:t>
      </w:r>
      <w:r w:rsidRPr="00673DD2">
        <w:t>případ lze použít následující rozvaděčové prvky</w:t>
      </w:r>
      <w:r w:rsidR="00207E32" w:rsidRPr="00673DD2">
        <w:t xml:space="preserve"> </w:t>
      </w:r>
      <w:r w:rsidR="00207E32" w:rsidRPr="00673DD2">
        <w:rPr>
          <w:i/>
        </w:rPr>
        <w:t>(</w:t>
      </w:r>
      <w:r w:rsidR="00FF2A39" w:rsidRPr="00673DD2">
        <w:rPr>
          <w:i/>
        </w:rPr>
        <w:t>Pozn.</w:t>
      </w:r>
      <w:r>
        <w:rPr>
          <w:i/>
        </w:rPr>
        <w:t xml:space="preserve"> Je zde počítáno s </w:t>
      </w:r>
      <w:r w:rsidR="00207E32" w:rsidRPr="00673DD2">
        <w:rPr>
          <w:i/>
        </w:rPr>
        <w:t>LED žárovk</w:t>
      </w:r>
      <w:r>
        <w:rPr>
          <w:i/>
        </w:rPr>
        <w:t>ami</w:t>
      </w:r>
      <w:r w:rsidR="00207E32" w:rsidRPr="00673DD2">
        <w:rPr>
          <w:i/>
        </w:rPr>
        <w:t xml:space="preserve"> GU10 s možností stmívání, v případě standardních halogenových žárovek je možné použít levnější variantu stmívačů HDL-MD0X0X.432)</w:t>
      </w:r>
      <w:r w:rsidR="0096276E" w:rsidRPr="00673DD2">
        <w:t>: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111"/>
        <w:gridCol w:w="361"/>
        <w:gridCol w:w="2685"/>
      </w:tblGrid>
      <w:tr w:rsidR="0001656B" w:rsidRPr="0096276E" w:rsidTr="0001656B">
        <w:trPr>
          <w:trHeight w:val="303"/>
        </w:trPr>
        <w:tc>
          <w:tcPr>
            <w:tcW w:w="2000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Modelové číslo</w:t>
            </w:r>
          </w:p>
        </w:tc>
        <w:tc>
          <w:tcPr>
            <w:tcW w:w="4111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produktu</w:t>
            </w:r>
          </w:p>
        </w:tc>
        <w:tc>
          <w:tcPr>
            <w:tcW w:w="361" w:type="dxa"/>
            <w:shd w:val="clear" w:color="auto" w:fill="B2A1C7" w:themeFill="accent4" w:themeFillTint="99"/>
          </w:tcPr>
          <w:p w:rsidR="0001656B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2685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R="0001656B" w:rsidRPr="0096276E" w:rsidTr="0001656B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DD1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color w:val="000000"/>
                <w:lang w:eastAsia="cs-CZ"/>
              </w:rPr>
              <w:t>HDL-MDT0601.433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DD1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 kanálový stmívač (dimmer)</w:t>
            </w:r>
            <w:r w:rsidR="00673DD2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 A na kanál</w:t>
            </w:r>
          </w:p>
        </w:tc>
        <w:tc>
          <w:tcPr>
            <w:tcW w:w="361" w:type="dxa"/>
          </w:tcPr>
          <w:p w:rsidR="0001656B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521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="0052179D">
              <w:rPr>
                <w:rFonts w:ascii="Calibri" w:eastAsia="Times New Roman" w:hAnsi="Calibri" w:cs="Times New Roman"/>
                <w:color w:val="000000"/>
                <w:lang w:eastAsia="cs-CZ"/>
              </w:rPr>
              <w:t> 298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01656B" w:rsidRPr="0096276E" w:rsidTr="0001656B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DD1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color w:val="000000"/>
                <w:lang w:eastAsia="cs-CZ"/>
              </w:rPr>
              <w:t>HDL-</w:t>
            </w:r>
            <w:r w:rsidR="00673DD2" w:rsidRPr="00673DD2">
              <w:rPr>
                <w:rFonts w:ascii="Calibri" w:eastAsia="Times New Roman" w:hAnsi="Calibri" w:cs="Times New Roman"/>
                <w:color w:val="000000"/>
                <w:lang w:eastAsia="cs-CZ"/>
              </w:rPr>
              <w:t>MR0810.432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DD1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8 kanálové </w:t>
            </w:r>
            <w:r w:rsidR="00673DD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relé, </w:t>
            </w:r>
            <w:r w:rsidR="009D4FCE">
              <w:rPr>
                <w:rFonts w:ascii="Calibri" w:eastAsia="Times New Roman" w:hAnsi="Calibri" w:cs="Times New Roman"/>
                <w:color w:val="000000"/>
                <w:lang w:eastAsia="cs-CZ"/>
              </w:rPr>
              <w:t>10 A</w:t>
            </w:r>
            <w:r w:rsidR="00673DD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kanál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61" w:type="dxa"/>
          </w:tcPr>
          <w:p w:rsidR="0001656B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521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9D4F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52179D">
              <w:rPr>
                <w:rFonts w:ascii="Calibri" w:eastAsia="Times New Roman" w:hAnsi="Calibri" w:cs="Times New Roman"/>
                <w:color w:val="000000"/>
                <w:lang w:eastAsia="cs-CZ"/>
              </w:rPr>
              <w:t>788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01656B" w:rsidRPr="0096276E" w:rsidTr="00D616D7">
        <w:trPr>
          <w:trHeight w:val="303"/>
        </w:trPr>
        <w:tc>
          <w:tcPr>
            <w:tcW w:w="6472" w:type="dxa"/>
            <w:gridSpan w:val="3"/>
            <w:shd w:val="clear" w:color="auto" w:fill="auto"/>
            <w:noWrap/>
            <w:vAlign w:val="center"/>
          </w:tcPr>
          <w:p w:rsidR="0001656B" w:rsidRDefault="0001656B" w:rsidP="000165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01656B" w:rsidRPr="00207E32" w:rsidRDefault="0052179D" w:rsidP="00521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19</w:t>
            </w:r>
            <w:r w:rsidR="0001656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086</w:t>
            </w:r>
            <w:r w:rsidR="0001656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</w:tbl>
    <w:p w:rsidR="00D07A6F" w:rsidRDefault="002B22D3" w:rsidP="00D07A6F">
      <w:pPr>
        <w:pStyle w:val="Nadpis3"/>
      </w:pPr>
      <w:bookmarkStart w:id="8" w:name="_Toc480646525"/>
      <w:r>
        <w:t>Zásuvky</w:t>
      </w:r>
      <w:r w:rsidR="00D401F1">
        <w:t xml:space="preserve"> a napájecí okruhy</w:t>
      </w:r>
      <w:bookmarkEnd w:id="8"/>
    </w:p>
    <w:p w:rsidR="006E7EA9" w:rsidRDefault="00DD1A28" w:rsidP="00E54D0E">
      <w:pPr>
        <w:spacing w:after="120"/>
      </w:pPr>
      <w:r>
        <w:t>Spínané</w:t>
      </w:r>
      <w:r w:rsidR="00D401F1">
        <w:t xml:space="preserve"> ON/OFF </w:t>
      </w:r>
      <w:r>
        <w:t xml:space="preserve"> zásuvky mohou být řešeny n</w:t>
      </w:r>
      <w:r w:rsidR="006E7EA9">
        <w:t>ásledující</w:t>
      </w:r>
      <w:r>
        <w:t>mi</w:t>
      </w:r>
      <w:r w:rsidR="006E7EA9">
        <w:t xml:space="preserve"> okruhy: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6095"/>
      </w:tblGrid>
      <w:tr w:rsidR="005A5767" w:rsidRPr="0096276E" w:rsidTr="005A5767">
        <w:trPr>
          <w:trHeight w:val="301"/>
        </w:trPr>
        <w:tc>
          <w:tcPr>
            <w:tcW w:w="1716" w:type="dxa"/>
            <w:shd w:val="clear" w:color="auto" w:fill="B2A1C7" w:themeFill="accent4" w:themeFillTint="99"/>
            <w:noWrap/>
            <w:vAlign w:val="center"/>
            <w:hideMark/>
          </w:tcPr>
          <w:p w:rsidR="005A5767" w:rsidRPr="0096276E" w:rsidRDefault="005A576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Místnost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5A5767" w:rsidRPr="0096276E" w:rsidRDefault="005A576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Počet okruhů</w:t>
            </w:r>
          </w:p>
        </w:tc>
        <w:tc>
          <w:tcPr>
            <w:tcW w:w="6095" w:type="dxa"/>
            <w:shd w:val="clear" w:color="auto" w:fill="B2A1C7" w:themeFill="accent4" w:themeFillTint="99"/>
            <w:noWrap/>
            <w:vAlign w:val="center"/>
            <w:hideMark/>
          </w:tcPr>
          <w:p w:rsidR="005A5767" w:rsidRPr="0096276E" w:rsidRDefault="005A576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Typ okruhu</w:t>
            </w:r>
          </w:p>
        </w:tc>
      </w:tr>
      <w:tr w:rsidR="005A5767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garáž</w:t>
            </w:r>
          </w:p>
        </w:tc>
        <w:tc>
          <w:tcPr>
            <w:tcW w:w="1418" w:type="dxa"/>
          </w:tcPr>
          <w:p w:rsidR="005A5767" w:rsidRPr="0096276E" w:rsidRDefault="005A576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x zásuvkový okruh pracovní stůl v garáži </w:t>
            </w:r>
          </w:p>
        </w:tc>
      </w:tr>
      <w:tr w:rsidR="005A5767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-pokoj1</w:t>
            </w:r>
          </w:p>
        </w:tc>
        <w:tc>
          <w:tcPr>
            <w:tcW w:w="1418" w:type="dxa"/>
          </w:tcPr>
          <w:p w:rsidR="005A5767" w:rsidRPr="0096276E" w:rsidRDefault="005A576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 zásuvka pro lampu</w:t>
            </w:r>
          </w:p>
        </w:tc>
      </w:tr>
      <w:tr w:rsidR="005A5767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-pokoj2</w:t>
            </w:r>
          </w:p>
        </w:tc>
        <w:tc>
          <w:tcPr>
            <w:tcW w:w="1418" w:type="dxa"/>
          </w:tcPr>
          <w:p w:rsidR="005A5767" w:rsidRPr="0096276E" w:rsidRDefault="005A576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 zásuvka pro lampu</w:t>
            </w:r>
          </w:p>
        </w:tc>
      </w:tr>
      <w:tr w:rsidR="005A5767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-koupelna </w:t>
            </w:r>
          </w:p>
        </w:tc>
        <w:tc>
          <w:tcPr>
            <w:tcW w:w="1418" w:type="dxa"/>
          </w:tcPr>
          <w:p w:rsidR="005A5767" w:rsidRPr="0096276E" w:rsidRDefault="005A5767" w:rsidP="005A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 zásuvka pro lampu</w:t>
            </w:r>
          </w:p>
        </w:tc>
      </w:tr>
      <w:tr w:rsidR="005A5767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-ložnice</w:t>
            </w:r>
          </w:p>
        </w:tc>
        <w:tc>
          <w:tcPr>
            <w:tcW w:w="1418" w:type="dxa"/>
          </w:tcPr>
          <w:p w:rsidR="005A5767" w:rsidRDefault="005A5767" w:rsidP="005A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zásuvky umyvadlo, 1x zásuvka pračka/sušička</w:t>
            </w:r>
          </w:p>
        </w:tc>
      </w:tr>
      <w:tr w:rsidR="005A5767" w:rsidRPr="0096276E" w:rsidTr="005A5767">
        <w:trPr>
          <w:trHeight w:val="3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-obýv. +kk</w:t>
            </w:r>
          </w:p>
        </w:tc>
        <w:tc>
          <w:tcPr>
            <w:tcW w:w="1418" w:type="dxa"/>
            <w:vAlign w:val="center"/>
          </w:tcPr>
          <w:p w:rsidR="005A5767" w:rsidRDefault="005A5767" w:rsidP="005A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986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myčka, 1x trouba, 1x zás. pracovní plocha, 1x 3f stykač varná deska, 1x zásuvky TV, 1x lampa</w:t>
            </w:r>
          </w:p>
        </w:tc>
      </w:tr>
    </w:tbl>
    <w:p w:rsidR="006E7EA9" w:rsidRPr="00DD1A28" w:rsidRDefault="00DD1A28" w:rsidP="00E54D0E">
      <w:pPr>
        <w:spacing w:before="120" w:after="120"/>
      </w:pPr>
      <w:r>
        <w:t>Z toho vyplývá, že bude třeba sa</w:t>
      </w:r>
      <w:r w:rsidR="006E7EA9" w:rsidRPr="00DD1A28">
        <w:t xml:space="preserve">mostatně řídit </w:t>
      </w:r>
      <w:r w:rsidR="00986EC3">
        <w:t>12</w:t>
      </w:r>
      <w:r w:rsidR="006E7EA9" w:rsidRPr="00DD1A28">
        <w:t xml:space="preserve"> </w:t>
      </w:r>
      <w:r>
        <w:t xml:space="preserve">zásuvkových </w:t>
      </w:r>
      <w:r w:rsidR="006E7EA9" w:rsidRPr="00DD1A28">
        <w:t>okruhů</w:t>
      </w:r>
      <w:r w:rsidR="000A1CC9">
        <w:t xml:space="preserve">, pro možnost bezpečného vypnutí spotřebičů v případě nepřítomnosti uživatelů domu. </w:t>
      </w:r>
      <w:r w:rsidR="006E7EA9" w:rsidRPr="00DD1A28"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111"/>
        <w:gridCol w:w="361"/>
        <w:gridCol w:w="2685"/>
      </w:tblGrid>
      <w:tr w:rsidR="0001656B" w:rsidRPr="0096276E" w:rsidTr="0001656B">
        <w:trPr>
          <w:trHeight w:val="303"/>
        </w:trPr>
        <w:tc>
          <w:tcPr>
            <w:tcW w:w="2000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Modelové číslo</w:t>
            </w:r>
          </w:p>
        </w:tc>
        <w:tc>
          <w:tcPr>
            <w:tcW w:w="4111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produktu</w:t>
            </w:r>
          </w:p>
        </w:tc>
        <w:tc>
          <w:tcPr>
            <w:tcW w:w="361" w:type="dxa"/>
            <w:shd w:val="clear" w:color="auto" w:fill="B2A1C7" w:themeFill="accent4" w:themeFillTint="99"/>
          </w:tcPr>
          <w:p w:rsidR="0001656B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2685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R="0001656B" w:rsidRPr="0096276E" w:rsidTr="0001656B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986E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EA9">
              <w:rPr>
                <w:rFonts w:ascii="Calibri" w:eastAsia="Times New Roman" w:hAnsi="Calibri" w:cs="Times New Roman"/>
                <w:color w:val="000000"/>
                <w:lang w:eastAsia="cs-CZ"/>
              </w:rPr>
              <w:t>HDL-MR</w:t>
            </w:r>
            <w:r w:rsidR="00986EC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Pr="006E7EA9">
              <w:rPr>
                <w:rFonts w:ascii="Calibri" w:eastAsia="Times New Roman" w:hAnsi="Calibri" w:cs="Times New Roman"/>
                <w:color w:val="000000"/>
                <w:lang w:eastAsia="cs-CZ"/>
              </w:rPr>
              <w:t>16.43</w:t>
            </w:r>
            <w:r w:rsidR="00986EC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1656B" w:rsidRPr="0096276E" w:rsidRDefault="00986EC3" w:rsidP="009D4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="000165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kanálov</w:t>
            </w:r>
            <w:r w:rsidR="009D4FCE">
              <w:rPr>
                <w:rFonts w:ascii="Calibri" w:eastAsia="Times New Roman" w:hAnsi="Calibri" w:cs="Times New Roman"/>
                <w:color w:val="000000"/>
                <w:lang w:eastAsia="cs-CZ"/>
              </w:rPr>
              <w:t>é 16 A relé</w:t>
            </w:r>
          </w:p>
        </w:tc>
        <w:tc>
          <w:tcPr>
            <w:tcW w:w="361" w:type="dxa"/>
          </w:tcPr>
          <w:p w:rsidR="0001656B" w:rsidRDefault="0001656B" w:rsidP="006E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01656B" w:rsidRPr="0096276E" w:rsidRDefault="00986EC3" w:rsidP="006E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11 793</w:t>
            </w:r>
            <w:r w:rsidR="0001656B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01656B" w:rsidRPr="0096276E" w:rsidTr="00D616D7">
        <w:trPr>
          <w:trHeight w:val="303"/>
        </w:trPr>
        <w:tc>
          <w:tcPr>
            <w:tcW w:w="6472" w:type="dxa"/>
            <w:gridSpan w:val="3"/>
            <w:shd w:val="clear" w:color="auto" w:fill="auto"/>
            <w:noWrap/>
            <w:vAlign w:val="center"/>
          </w:tcPr>
          <w:p w:rsidR="0001656B" w:rsidRDefault="0001656B" w:rsidP="000165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01656B" w:rsidRPr="00207E32" w:rsidRDefault="00986EC3" w:rsidP="00986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</w:t>
            </w:r>
            <w:r w:rsidR="0001656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793</w:t>
            </w:r>
            <w:r w:rsidR="0001656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</w:tbl>
    <w:p w:rsidR="00986EC3" w:rsidRDefault="00986EC3" w:rsidP="00D07A6F">
      <w:pPr>
        <w:pStyle w:val="Nadpis3"/>
      </w:pPr>
    </w:p>
    <w:p w:rsidR="00986EC3" w:rsidRDefault="00986EC3" w:rsidP="00986EC3">
      <w:pPr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D07A6F" w:rsidRDefault="00D07A6F" w:rsidP="00D07A6F">
      <w:pPr>
        <w:pStyle w:val="Nadpis3"/>
      </w:pPr>
      <w:bookmarkStart w:id="9" w:name="_Toc480646526"/>
      <w:r>
        <w:lastRenderedPageBreak/>
        <w:t>Venkovní žaluzie</w:t>
      </w:r>
      <w:bookmarkEnd w:id="9"/>
      <w:r w:rsidR="00D401F1">
        <w:t xml:space="preserve"> </w:t>
      </w:r>
    </w:p>
    <w:p w:rsidR="006E7EA9" w:rsidRDefault="00DD1A28" w:rsidP="00E54D0E">
      <w:pPr>
        <w:spacing w:after="120"/>
      </w:pPr>
      <w:r>
        <w:t>Pokud budou použity motorové žaluzie</w:t>
      </w:r>
      <w:r w:rsidR="00CE77FD">
        <w:t>,</w:t>
      </w:r>
      <w:r>
        <w:t xml:space="preserve"> bude konfigurace </w:t>
      </w:r>
      <w:r w:rsidR="006E7EA9">
        <w:t>motorů</w:t>
      </w:r>
      <w:r>
        <w:t xml:space="preserve"> vypadat takto:</w:t>
      </w:r>
      <w:r w:rsidR="006E7EA9">
        <w:t xml:space="preserve"> </w:t>
      </w:r>
    </w:p>
    <w:tbl>
      <w:tblPr>
        <w:tblW w:w="37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642"/>
        <w:gridCol w:w="1701"/>
      </w:tblGrid>
      <w:tr w:rsidR="006E7EA9" w:rsidRPr="0096276E" w:rsidTr="00986EC3">
        <w:trPr>
          <w:trHeight w:val="301"/>
        </w:trPr>
        <w:tc>
          <w:tcPr>
            <w:tcW w:w="1358" w:type="dxa"/>
            <w:shd w:val="clear" w:color="auto" w:fill="B2A1C7" w:themeFill="accent4" w:themeFillTint="99"/>
            <w:noWrap/>
            <w:vAlign w:val="center"/>
            <w:hideMark/>
          </w:tcPr>
          <w:p w:rsidR="006E7EA9" w:rsidRPr="0096276E" w:rsidRDefault="006E7EA9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Místnost</w:t>
            </w:r>
          </w:p>
        </w:tc>
        <w:tc>
          <w:tcPr>
            <w:tcW w:w="2343" w:type="dxa"/>
            <w:gridSpan w:val="2"/>
            <w:shd w:val="clear" w:color="auto" w:fill="B2A1C7" w:themeFill="accent4" w:themeFillTint="99"/>
            <w:noWrap/>
            <w:vAlign w:val="center"/>
            <w:hideMark/>
          </w:tcPr>
          <w:p w:rsidR="006E7EA9" w:rsidRPr="0096276E" w:rsidRDefault="006E7EA9" w:rsidP="006E7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motorů</w:t>
            </w:r>
            <w:r w:rsidR="002721B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žaluzií</w:t>
            </w:r>
          </w:p>
        </w:tc>
      </w:tr>
      <w:tr w:rsidR="005A5767" w:rsidRPr="0096276E" w:rsidTr="005A5767">
        <w:trPr>
          <w:trHeight w:val="301"/>
        </w:trPr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garáž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5A5767" w:rsidRPr="0096276E" w:rsidTr="005A5767">
        <w:trPr>
          <w:trHeight w:val="301"/>
        </w:trPr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5A5767" w:rsidRPr="0096276E" w:rsidTr="005A5767">
        <w:trPr>
          <w:trHeight w:val="301"/>
        </w:trPr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5A5767" w:rsidRPr="0096276E" w:rsidTr="005A5767">
        <w:trPr>
          <w:trHeight w:val="301"/>
        </w:trPr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:rsidR="005A5767" w:rsidRPr="0096276E" w:rsidRDefault="005A5767" w:rsidP="005A576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-koupelna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5767" w:rsidRPr="0096276E" w:rsidRDefault="005A5767" w:rsidP="005A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5A5767" w:rsidRPr="0096276E" w:rsidTr="005A5767">
        <w:trPr>
          <w:trHeight w:val="301"/>
        </w:trPr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-ložnice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5A5767" w:rsidRPr="0096276E" w:rsidTr="005A5767">
        <w:trPr>
          <w:trHeight w:val="301"/>
        </w:trPr>
        <w:tc>
          <w:tcPr>
            <w:tcW w:w="2000" w:type="dxa"/>
            <w:gridSpan w:val="2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-obýv. +kk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A5767" w:rsidRPr="0096276E" w:rsidRDefault="005A5767" w:rsidP="005A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</w:tbl>
    <w:p w:rsidR="006E7EA9" w:rsidRDefault="00DD1A28" w:rsidP="00E54D0E">
      <w:pPr>
        <w:spacing w:before="120" w:after="120"/>
      </w:pPr>
      <w:r>
        <w:t xml:space="preserve">Z toho vyplývá, že bude potřeba </w:t>
      </w:r>
      <w:r w:rsidR="006E7EA9">
        <w:t xml:space="preserve">řídit celkem </w:t>
      </w:r>
      <w:r w:rsidR="007F618E">
        <w:t xml:space="preserve">10 </w:t>
      </w:r>
      <w:r>
        <w:t xml:space="preserve">nezávislých </w:t>
      </w:r>
      <w:r w:rsidR="006E7EA9">
        <w:t>žaluziových motorů</w:t>
      </w:r>
      <w:r>
        <w:t>. Tomu odpovídá n</w:t>
      </w:r>
      <w:r w:rsidR="006E7EA9">
        <w:t>ásledující výběr prvků: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111"/>
        <w:gridCol w:w="361"/>
        <w:gridCol w:w="2685"/>
      </w:tblGrid>
      <w:tr w:rsidR="0001656B" w:rsidRPr="0096276E" w:rsidTr="0001656B">
        <w:trPr>
          <w:trHeight w:val="303"/>
        </w:trPr>
        <w:tc>
          <w:tcPr>
            <w:tcW w:w="2000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Modelové číslo</w:t>
            </w:r>
          </w:p>
        </w:tc>
        <w:tc>
          <w:tcPr>
            <w:tcW w:w="4111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produktu</w:t>
            </w:r>
          </w:p>
        </w:tc>
        <w:tc>
          <w:tcPr>
            <w:tcW w:w="361" w:type="dxa"/>
            <w:shd w:val="clear" w:color="auto" w:fill="B2A1C7" w:themeFill="accent4" w:themeFillTint="99"/>
          </w:tcPr>
          <w:p w:rsidR="0001656B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2685" w:type="dxa"/>
            <w:shd w:val="clear" w:color="auto" w:fill="B2A1C7" w:themeFill="accent4" w:themeFillTint="99"/>
            <w:noWrap/>
            <w:vAlign w:val="center"/>
            <w:hideMark/>
          </w:tcPr>
          <w:p w:rsidR="0001656B" w:rsidRPr="0096276E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R="0001656B" w:rsidRPr="0096276E" w:rsidTr="0001656B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656B" w:rsidRPr="0096276E" w:rsidRDefault="00DD1A28" w:rsidP="00D616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A28">
              <w:rPr>
                <w:rFonts w:ascii="Calibri" w:eastAsia="Times New Roman" w:hAnsi="Calibri" w:cs="Times New Roman"/>
                <w:color w:val="000000"/>
                <w:lang w:eastAsia="cs-CZ"/>
              </w:rPr>
              <w:t>HDL-MW02.431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1656B" w:rsidRPr="0096276E" w:rsidRDefault="009D4FCE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Modul pro ovládání dvou motorů</w:t>
            </w:r>
            <w:r w:rsidR="00DD1A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 A</w:t>
            </w:r>
          </w:p>
        </w:tc>
        <w:tc>
          <w:tcPr>
            <w:tcW w:w="361" w:type="dxa"/>
          </w:tcPr>
          <w:p w:rsidR="0001656B" w:rsidRDefault="0001656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01656B" w:rsidRPr="0096276E" w:rsidRDefault="0001656B" w:rsidP="0027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3 </w:t>
            </w:r>
            <w:r w:rsidR="002721B0">
              <w:rPr>
                <w:rFonts w:ascii="Calibri" w:eastAsia="Times New Roman" w:hAnsi="Calibri" w:cs="Times New Roman"/>
                <w:color w:val="000000"/>
                <w:lang w:eastAsia="cs-CZ"/>
              </w:rPr>
              <w:t>434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01656B" w:rsidRPr="0096276E" w:rsidTr="00D616D7">
        <w:trPr>
          <w:trHeight w:val="303"/>
        </w:trPr>
        <w:tc>
          <w:tcPr>
            <w:tcW w:w="6472" w:type="dxa"/>
            <w:gridSpan w:val="3"/>
            <w:shd w:val="clear" w:color="auto" w:fill="auto"/>
            <w:noWrap/>
            <w:vAlign w:val="center"/>
          </w:tcPr>
          <w:p w:rsidR="0001656B" w:rsidRDefault="0001656B" w:rsidP="000165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01656B" w:rsidRPr="00207E32" w:rsidRDefault="002721B0" w:rsidP="0027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17</w:t>
            </w:r>
            <w:r w:rsidR="0001656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170</w:t>
            </w:r>
            <w:r w:rsidR="0001656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</w:tbl>
    <w:p w:rsidR="00D07A6F" w:rsidRDefault="00986EC3" w:rsidP="00D07A6F">
      <w:pPr>
        <w:pStyle w:val="Nadpis3"/>
      </w:pPr>
      <w:bookmarkStart w:id="10" w:name="_Toc480646527"/>
      <w:r>
        <w:t xml:space="preserve">Vytápění, </w:t>
      </w:r>
      <w:r w:rsidR="00D07A6F">
        <w:t>klimatizace</w:t>
      </w:r>
      <w:r w:rsidR="002721B0">
        <w:t xml:space="preserve">, </w:t>
      </w:r>
      <w:r>
        <w:t>ohřev TUV</w:t>
      </w:r>
      <w:r w:rsidR="00284186">
        <w:t xml:space="preserve"> a </w:t>
      </w:r>
      <w:r w:rsidR="002721B0">
        <w:t>garážová vrata</w:t>
      </w:r>
      <w:bookmarkEnd w:id="10"/>
    </w:p>
    <w:p w:rsidR="0001656B" w:rsidRDefault="0001656B" w:rsidP="00E54D0E">
      <w:pPr>
        <w:spacing w:after="120"/>
      </w:pPr>
      <w:r>
        <w:t>V</w:t>
      </w:r>
      <w:r w:rsidR="00090752">
        <w:t xml:space="preserve"> celém objektu je počítáno se zónovým </w:t>
      </w:r>
      <w:r>
        <w:t>teplovodní</w:t>
      </w:r>
      <w:r w:rsidR="00090752">
        <w:t>m</w:t>
      </w:r>
      <w:r>
        <w:t xml:space="preserve"> podlahov</w:t>
      </w:r>
      <w:r w:rsidR="00090752">
        <w:t>ým</w:t>
      </w:r>
      <w:r>
        <w:t xml:space="preserve"> topení</w:t>
      </w:r>
      <w:r w:rsidR="00090752">
        <w:t>m. V pokoji 1</w:t>
      </w:r>
      <w:r w:rsidR="005E6EED">
        <w:t>.</w:t>
      </w:r>
      <w:r w:rsidR="00090752">
        <w:t xml:space="preserve">10 bude současně </w:t>
      </w:r>
      <w:r>
        <w:t>klimatizační jednotk</w:t>
      </w:r>
      <w:r w:rsidR="00090752">
        <w:t xml:space="preserve">a. </w:t>
      </w:r>
      <w:r w:rsidR="005E6EED">
        <w:t>Odtahové ventilátory budou osazeny v koupelně, šatně a kuchyni (digestoř).  Stykač topné patrony TUV a cirkulační</w:t>
      </w:r>
      <w:r w:rsidR="00284186">
        <w:t xml:space="preserve"> čerpadlo bude možné ovládat včetně</w:t>
      </w:r>
      <w:r w:rsidR="005E6EED">
        <w:t xml:space="preserve"> časových programů. Garážová vrata budou ovládaná.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5528"/>
      </w:tblGrid>
      <w:tr w:rsidR="00986EC3" w:rsidRPr="0096276E" w:rsidTr="00284186">
        <w:trPr>
          <w:trHeight w:val="301"/>
        </w:trPr>
        <w:tc>
          <w:tcPr>
            <w:tcW w:w="2000" w:type="dxa"/>
            <w:shd w:val="clear" w:color="auto" w:fill="B2A1C7" w:themeFill="accent4" w:themeFillTint="99"/>
            <w:noWrap/>
            <w:vAlign w:val="center"/>
            <w:hideMark/>
          </w:tcPr>
          <w:p w:rsidR="00986EC3" w:rsidRPr="0096276E" w:rsidRDefault="00986EC3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Místnost</w:t>
            </w:r>
          </w:p>
        </w:tc>
        <w:tc>
          <w:tcPr>
            <w:tcW w:w="1701" w:type="dxa"/>
            <w:shd w:val="clear" w:color="auto" w:fill="B2A1C7" w:themeFill="accent4" w:themeFillTint="99"/>
            <w:noWrap/>
            <w:vAlign w:val="center"/>
            <w:hideMark/>
          </w:tcPr>
          <w:p w:rsidR="00986EC3" w:rsidRPr="0096276E" w:rsidRDefault="00986EC3" w:rsidP="00016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topných okruhů</w:t>
            </w:r>
          </w:p>
        </w:tc>
        <w:tc>
          <w:tcPr>
            <w:tcW w:w="5528" w:type="dxa"/>
            <w:shd w:val="clear" w:color="auto" w:fill="B2A1C7" w:themeFill="accent4" w:themeFillTint="99"/>
          </w:tcPr>
          <w:p w:rsidR="00986EC3" w:rsidRPr="0096276E" w:rsidRDefault="00986EC3" w:rsidP="00016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Typ ovládaného zařízení</w:t>
            </w:r>
          </w:p>
        </w:tc>
      </w:tr>
      <w:tr w:rsidR="00284186" w:rsidRPr="0096276E" w:rsidTr="00284186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84186" w:rsidRPr="0096276E" w:rsidRDefault="00284186" w:rsidP="00284186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garáž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186" w:rsidRPr="0096276E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528" w:type="dxa"/>
          </w:tcPr>
          <w:p w:rsidR="00284186" w:rsidRPr="0096276E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ovládání garážových vrat</w:t>
            </w:r>
          </w:p>
        </w:tc>
      </w:tr>
      <w:tr w:rsidR="00284186" w:rsidRPr="0096276E" w:rsidTr="00284186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84186" w:rsidRPr="0096276E" w:rsidRDefault="00284186" w:rsidP="00284186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tech.m.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186" w:rsidRPr="0096276E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528" w:type="dxa"/>
          </w:tcPr>
          <w:p w:rsidR="00284186" w:rsidRPr="0096276E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 ovládání ohřev TUV, 1x cirkulace TUV</w:t>
            </w:r>
          </w:p>
        </w:tc>
      </w:tr>
      <w:tr w:rsidR="00284186" w:rsidRPr="0096276E" w:rsidTr="00284186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84186" w:rsidRPr="0096276E" w:rsidRDefault="00284186" w:rsidP="00284186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186" w:rsidRPr="0096276E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528" w:type="dxa"/>
          </w:tcPr>
          <w:p w:rsidR="00284186" w:rsidRPr="0096276E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1x pohon hlavice top. okruhu </w:t>
            </w:r>
          </w:p>
        </w:tc>
      </w:tr>
      <w:tr w:rsidR="00284186" w:rsidRPr="0096276E" w:rsidTr="00284186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</w:tcPr>
          <w:p w:rsidR="00284186" w:rsidRPr="0096276E" w:rsidRDefault="00284186" w:rsidP="00284186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šatna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4186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528" w:type="dxa"/>
          </w:tcPr>
          <w:p w:rsidR="00284186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odtah</w:t>
            </w:r>
          </w:p>
        </w:tc>
      </w:tr>
      <w:tr w:rsidR="00284186" w:rsidRPr="0096276E" w:rsidTr="00284186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</w:tcPr>
          <w:p w:rsidR="00284186" w:rsidRPr="0096276E" w:rsidRDefault="00284186" w:rsidP="0028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4186" w:rsidRPr="0096276E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528" w:type="dxa"/>
          </w:tcPr>
          <w:p w:rsidR="00284186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pohon hlavice top. okruhu</w:t>
            </w:r>
          </w:p>
        </w:tc>
      </w:tr>
      <w:tr w:rsidR="00284186" w:rsidRPr="0096276E" w:rsidTr="00284186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84186" w:rsidRPr="0096276E" w:rsidRDefault="00284186" w:rsidP="00284186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-koupelna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186" w:rsidRPr="0096276E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528" w:type="dxa"/>
          </w:tcPr>
          <w:p w:rsidR="00284186" w:rsidRPr="0096276E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pohon hlavice top. okruhu, 1x odtah</w:t>
            </w:r>
          </w:p>
        </w:tc>
      </w:tr>
      <w:tr w:rsidR="00284186" w:rsidRPr="0096276E" w:rsidTr="00284186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84186" w:rsidRPr="0096276E" w:rsidRDefault="00284186" w:rsidP="00284186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-ložnice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186" w:rsidRPr="0096276E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528" w:type="dxa"/>
          </w:tcPr>
          <w:p w:rsidR="00284186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1x pohon hlavice top. okruhu</w:t>
            </w:r>
          </w:p>
        </w:tc>
      </w:tr>
      <w:tr w:rsidR="00284186" w:rsidRPr="0096276E" w:rsidTr="00284186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</w:tcPr>
          <w:p w:rsidR="00284186" w:rsidRPr="0096276E" w:rsidRDefault="00284186" w:rsidP="0028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-obýv. +kk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4186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528" w:type="dxa"/>
          </w:tcPr>
          <w:p w:rsidR="00284186" w:rsidRDefault="00284186" w:rsidP="00284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2x pohon hlavice top. okruhu, 1x odtah</w:t>
            </w:r>
          </w:p>
        </w:tc>
      </w:tr>
    </w:tbl>
    <w:p w:rsidR="009D4FCE" w:rsidRDefault="009D4FCE" w:rsidP="00E54D0E">
      <w:pPr>
        <w:spacing w:before="120" w:after="120"/>
      </w:pPr>
      <w:r>
        <w:t xml:space="preserve">Je </w:t>
      </w:r>
      <w:r w:rsidR="00090752">
        <w:t xml:space="preserve">tedy </w:t>
      </w:r>
      <w:r>
        <w:t>požadováno</w:t>
      </w:r>
      <w:r w:rsidR="005E6EED">
        <w:t xml:space="preserve"> řídit celkem 6</w:t>
      </w:r>
      <w:r>
        <w:t xml:space="preserve"> </w:t>
      </w:r>
      <w:r w:rsidR="00090752">
        <w:t>topných</w:t>
      </w:r>
      <w:r w:rsidR="00284186">
        <w:t xml:space="preserve"> okruhů, 1 klimatizační okruh, </w:t>
      </w:r>
      <w:r w:rsidR="003915CB">
        <w:t>6 spínací</w:t>
      </w:r>
      <w:r w:rsidR="00284186">
        <w:t>ch</w:t>
      </w:r>
      <w:r w:rsidR="003915CB">
        <w:t xml:space="preserve"> kontakt</w:t>
      </w:r>
      <w:r w:rsidR="00284186">
        <w:t xml:space="preserve">ů </w:t>
      </w:r>
      <w:r w:rsidR="003915CB">
        <w:t>(ventilátory, vrata, čerpadlo, stykač).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111"/>
        <w:gridCol w:w="361"/>
        <w:gridCol w:w="2685"/>
      </w:tblGrid>
      <w:tr w:rsidR="009D4FCE" w:rsidRPr="0096276E" w:rsidTr="00D616D7">
        <w:trPr>
          <w:trHeight w:val="303"/>
        </w:trPr>
        <w:tc>
          <w:tcPr>
            <w:tcW w:w="2000" w:type="dxa"/>
            <w:shd w:val="clear" w:color="auto" w:fill="B2A1C7" w:themeFill="accent4" w:themeFillTint="99"/>
            <w:noWrap/>
            <w:vAlign w:val="center"/>
            <w:hideMark/>
          </w:tcPr>
          <w:p w:rsidR="009D4FCE" w:rsidRPr="0096276E" w:rsidRDefault="009D4FC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Modelové číslo</w:t>
            </w:r>
          </w:p>
        </w:tc>
        <w:tc>
          <w:tcPr>
            <w:tcW w:w="4111" w:type="dxa"/>
            <w:shd w:val="clear" w:color="auto" w:fill="B2A1C7" w:themeFill="accent4" w:themeFillTint="99"/>
            <w:noWrap/>
            <w:vAlign w:val="center"/>
            <w:hideMark/>
          </w:tcPr>
          <w:p w:rsidR="009D4FCE" w:rsidRPr="0096276E" w:rsidRDefault="009D4FCE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produktu</w:t>
            </w:r>
          </w:p>
        </w:tc>
        <w:tc>
          <w:tcPr>
            <w:tcW w:w="361" w:type="dxa"/>
            <w:shd w:val="clear" w:color="auto" w:fill="B2A1C7" w:themeFill="accent4" w:themeFillTint="99"/>
          </w:tcPr>
          <w:p w:rsidR="009D4FCE" w:rsidRDefault="009D4FC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2685" w:type="dxa"/>
            <w:shd w:val="clear" w:color="auto" w:fill="B2A1C7" w:themeFill="accent4" w:themeFillTint="99"/>
            <w:noWrap/>
            <w:vAlign w:val="center"/>
            <w:hideMark/>
          </w:tcPr>
          <w:p w:rsidR="009D4FCE" w:rsidRPr="0096276E" w:rsidRDefault="009D4FC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R="009D4FCE" w:rsidRPr="0096276E" w:rsidTr="00D616D7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D4FCE" w:rsidRPr="0096276E" w:rsidRDefault="009D4FCE" w:rsidP="00D616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FCE">
              <w:rPr>
                <w:rFonts w:ascii="Calibri" w:eastAsia="Times New Roman" w:hAnsi="Calibri" w:cs="Times New Roman"/>
                <w:color w:val="000000"/>
                <w:lang w:eastAsia="cs-CZ"/>
              </w:rPr>
              <w:t>HDL-MFH06.432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D4FCE" w:rsidRPr="0096276E" w:rsidRDefault="009D4FCE" w:rsidP="009D4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 kanálový </w:t>
            </w:r>
            <w:r w:rsidR="00090752">
              <w:rPr>
                <w:rFonts w:ascii="Calibri" w:eastAsia="Times New Roman" w:hAnsi="Calibri" w:cs="Times New Roman"/>
                <w:color w:val="000000"/>
                <w:lang w:eastAsia="cs-CZ"/>
              </w:rPr>
              <w:t>topný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modul</w:t>
            </w:r>
          </w:p>
        </w:tc>
        <w:tc>
          <w:tcPr>
            <w:tcW w:w="361" w:type="dxa"/>
          </w:tcPr>
          <w:p w:rsidR="009D4FCE" w:rsidRDefault="003915C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9D4FCE" w:rsidRPr="0096276E" w:rsidRDefault="003915CB" w:rsidP="009D4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2841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841</w:t>
            </w:r>
            <w:r w:rsidR="009D4FCE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9D4FCE" w:rsidRPr="0096276E" w:rsidTr="00D616D7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</w:tcPr>
          <w:p w:rsidR="009D4FCE" w:rsidRPr="009D4FCE" w:rsidRDefault="009D4FC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4FCE">
              <w:rPr>
                <w:rFonts w:ascii="Calibri" w:eastAsia="Times New Roman" w:hAnsi="Calibri" w:cs="Times New Roman"/>
                <w:color w:val="000000"/>
                <w:lang w:eastAsia="cs-CZ"/>
              </w:rPr>
              <w:t>HDL-MAC01.331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D4FCE" w:rsidRDefault="009D4FCE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Modul pro kontrolu klimatizace</w:t>
            </w:r>
          </w:p>
        </w:tc>
        <w:tc>
          <w:tcPr>
            <w:tcW w:w="361" w:type="dxa"/>
          </w:tcPr>
          <w:p w:rsidR="009D4FCE" w:rsidRDefault="009D4FC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9D4FCE" w:rsidRDefault="009D4FCE" w:rsidP="005E6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3 </w:t>
            </w:r>
            <w:r w:rsidR="005E6EED">
              <w:rPr>
                <w:rFonts w:ascii="Calibri" w:eastAsia="Times New Roman" w:hAnsi="Calibri" w:cs="Times New Roman"/>
                <w:color w:val="000000"/>
                <w:lang w:eastAsia="cs-CZ"/>
              </w:rPr>
              <w:t>434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E54D0E" w:rsidRPr="0096276E" w:rsidTr="00D616D7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</w:tcPr>
          <w:p w:rsidR="00E54D0E" w:rsidRPr="009D4FC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54D0E">
              <w:rPr>
                <w:rFonts w:ascii="Calibri" w:eastAsia="Times New Roman" w:hAnsi="Calibri" w:cs="Times New Roman"/>
                <w:color w:val="000000"/>
                <w:lang w:eastAsia="cs-CZ"/>
              </w:rPr>
              <w:t>TS/C 1.0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4D0E" w:rsidRDefault="00E54D0E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Digitální </w:t>
            </w:r>
            <w:r w:rsidR="0001163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podlahové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teplotní čidlo</w:t>
            </w:r>
          </w:p>
        </w:tc>
        <w:tc>
          <w:tcPr>
            <w:tcW w:w="361" w:type="dxa"/>
          </w:tcPr>
          <w:p w:rsidR="00E54D0E" w:rsidRDefault="003915C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E54D0E" w:rsidRDefault="003915CB" w:rsidP="009D4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213</w:t>
            </w:r>
            <w:r w:rsidR="00E54D0E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9D4FCE" w:rsidRPr="0096276E" w:rsidTr="00D616D7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</w:tcPr>
          <w:p w:rsidR="009D4FCE" w:rsidRPr="009D4FCE" w:rsidRDefault="009D4FCE" w:rsidP="00391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4FCE">
              <w:rPr>
                <w:rFonts w:ascii="Calibri" w:eastAsia="Times New Roman" w:hAnsi="Calibri" w:cs="Times New Roman"/>
                <w:color w:val="000000"/>
                <w:lang w:eastAsia="cs-CZ"/>
              </w:rPr>
              <w:t>HDL-MR0</w:t>
            </w:r>
            <w:r w:rsidR="003915C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Pr="009D4FCE">
              <w:rPr>
                <w:rFonts w:ascii="Calibri" w:eastAsia="Times New Roman" w:hAnsi="Calibri" w:cs="Times New Roman"/>
                <w:color w:val="000000"/>
                <w:lang w:eastAsia="cs-CZ"/>
              </w:rPr>
              <w:t>10.43</w:t>
            </w:r>
            <w:r w:rsidR="003915C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D4FCE" w:rsidRDefault="003915CB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9D4F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kanálové 10 A relé</w:t>
            </w:r>
          </w:p>
        </w:tc>
        <w:tc>
          <w:tcPr>
            <w:tcW w:w="361" w:type="dxa"/>
          </w:tcPr>
          <w:p w:rsidR="009D4FCE" w:rsidRDefault="009D4FC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9D4FCE" w:rsidRDefault="003915CB" w:rsidP="00391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9D4F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788</w:t>
            </w:r>
            <w:r w:rsidR="009D4FCE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9D4FCE" w:rsidRPr="0096276E" w:rsidTr="00D616D7">
        <w:trPr>
          <w:trHeight w:val="303"/>
        </w:trPr>
        <w:tc>
          <w:tcPr>
            <w:tcW w:w="6472" w:type="dxa"/>
            <w:gridSpan w:val="3"/>
            <w:shd w:val="clear" w:color="auto" w:fill="auto"/>
            <w:noWrap/>
            <w:vAlign w:val="center"/>
          </w:tcPr>
          <w:p w:rsidR="009D4FCE" w:rsidRDefault="009D4FCE" w:rsidP="00D616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9D4FCE" w:rsidRPr="00207E32" w:rsidRDefault="003915CB" w:rsidP="00391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18</w:t>
            </w:r>
            <w:r w:rsidR="009D4F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554</w:t>
            </w:r>
            <w:r w:rsidR="009D4F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</w:tbl>
    <w:p w:rsidR="00D07A6F" w:rsidRDefault="00D07A6F" w:rsidP="00EE5022">
      <w:pPr>
        <w:pStyle w:val="Nadpis3"/>
      </w:pPr>
      <w:bookmarkStart w:id="11" w:name="_Toc480646528"/>
      <w:r>
        <w:lastRenderedPageBreak/>
        <w:t>Uživatelsk</w:t>
      </w:r>
      <w:r w:rsidR="00EE5022">
        <w:t>á</w:t>
      </w:r>
      <w:r>
        <w:t xml:space="preserve"> rozhraní</w:t>
      </w:r>
      <w:r w:rsidR="002B42ED">
        <w:t xml:space="preserve"> a senzory</w:t>
      </w:r>
      <w:bookmarkEnd w:id="11"/>
    </w:p>
    <w:p w:rsidR="009D4FCE" w:rsidRPr="009D4FCE" w:rsidRDefault="00EE5022" w:rsidP="00EE5022">
      <w:pPr>
        <w:keepNext/>
        <w:keepLines/>
        <w:spacing w:after="120"/>
      </w:pPr>
      <w:r>
        <w:t xml:space="preserve">Pro ovládání systému budou sloužit programovatelné ovládací panely a </w:t>
      </w:r>
      <w:r w:rsidR="009D4FCE">
        <w:t>senzory.</w:t>
      </w:r>
    </w:p>
    <w:p w:rsidR="00D07A6F" w:rsidRDefault="00D07A6F" w:rsidP="00EE5022">
      <w:pPr>
        <w:pStyle w:val="Nadpis4"/>
      </w:pPr>
      <w:r>
        <w:t>Ovládací panely</w:t>
      </w:r>
    </w:p>
    <w:p w:rsidR="00011631" w:rsidRPr="00011631" w:rsidRDefault="00011631" w:rsidP="00EE5022">
      <w:pPr>
        <w:keepNext/>
        <w:keepLines/>
      </w:pPr>
      <w:r>
        <w:t>Ovlá</w:t>
      </w:r>
      <w:r w:rsidR="00EE5022">
        <w:t xml:space="preserve">dací panel je uživatelské rozhraní </w:t>
      </w:r>
      <w:r>
        <w:t>pro zadávání pokynů do sběrnicového systému.</w:t>
      </w:r>
      <w:r w:rsidR="00EE5022">
        <w:t xml:space="preserve"> Nahrazuje klasický vypínač.</w:t>
      </w:r>
      <w:r w:rsidR="00271F6F">
        <w:t xml:space="preserve"> V příkladu objektu 4+kk může být s ohledem na ergonomii navržena tato konfigurace ovladačů:</w:t>
      </w:r>
    </w:p>
    <w:tbl>
      <w:tblPr>
        <w:tblW w:w="6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2552"/>
      </w:tblGrid>
      <w:tr w:rsidR="009D4FCE" w:rsidRPr="0096276E" w:rsidTr="007D2F95">
        <w:trPr>
          <w:trHeight w:val="301"/>
        </w:trPr>
        <w:tc>
          <w:tcPr>
            <w:tcW w:w="2000" w:type="dxa"/>
            <w:shd w:val="clear" w:color="auto" w:fill="B2A1C7" w:themeFill="accent4" w:themeFillTint="99"/>
            <w:noWrap/>
            <w:vAlign w:val="center"/>
            <w:hideMark/>
          </w:tcPr>
          <w:p w:rsidR="009D4FCE" w:rsidRPr="0096276E" w:rsidRDefault="009D4FCE" w:rsidP="00EE502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Místnost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center"/>
            <w:hideMark/>
          </w:tcPr>
          <w:p w:rsidR="009D4FCE" w:rsidRPr="0096276E" w:rsidRDefault="009D4FCE" w:rsidP="00EE502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Počet okruhů</w:t>
            </w:r>
          </w:p>
        </w:tc>
        <w:tc>
          <w:tcPr>
            <w:tcW w:w="2552" w:type="dxa"/>
            <w:shd w:val="clear" w:color="auto" w:fill="B2A1C7" w:themeFill="accent4" w:themeFillTint="99"/>
            <w:noWrap/>
            <w:vAlign w:val="center"/>
            <w:hideMark/>
          </w:tcPr>
          <w:p w:rsidR="009D4FCE" w:rsidRPr="0096276E" w:rsidRDefault="009D4FCE" w:rsidP="00EE502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Typ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panelu</w:t>
            </w:r>
          </w:p>
        </w:tc>
      </w:tr>
      <w:tr w:rsidR="007D2F95" w:rsidRPr="0096276E" w:rsidTr="007D2F95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zádveří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tlačítkový</w:t>
            </w:r>
          </w:p>
        </w:tc>
      </w:tr>
      <w:tr w:rsidR="007D2F95" w:rsidRPr="0096276E" w:rsidTr="007D2F95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garáž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tlačítkový</w:t>
            </w:r>
          </w:p>
        </w:tc>
      </w:tr>
      <w:tr w:rsidR="007D2F95" w:rsidRPr="0096276E" w:rsidTr="007D2F95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chodba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tlačítkový</w:t>
            </w:r>
          </w:p>
        </w:tc>
      </w:tr>
      <w:tr w:rsidR="007D2F95" w:rsidRPr="0096276E" w:rsidTr="007D2F95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tlačítkový</w:t>
            </w:r>
          </w:p>
        </w:tc>
      </w:tr>
      <w:tr w:rsidR="009D4FCE" w:rsidRPr="0096276E" w:rsidTr="007D2F95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D4FCE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FCE" w:rsidRPr="0096276E" w:rsidRDefault="009D4FCE" w:rsidP="00EE502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D4FCE" w:rsidRPr="0096276E" w:rsidRDefault="00E54D0E" w:rsidP="00EE5022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tlačítkový</w:t>
            </w:r>
          </w:p>
        </w:tc>
      </w:tr>
      <w:tr w:rsidR="007D2F95" w:rsidRPr="0096276E" w:rsidTr="007D2F95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-ložnice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tlačítkový</w:t>
            </w:r>
          </w:p>
        </w:tc>
      </w:tr>
      <w:tr w:rsidR="007D2F95" w:rsidRPr="0096276E" w:rsidTr="007D2F95">
        <w:trPr>
          <w:trHeight w:val="301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-obýv. +kk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 tlačítkový</w:t>
            </w:r>
          </w:p>
        </w:tc>
      </w:tr>
      <w:tr w:rsidR="00E54D0E" w:rsidRPr="0096276E" w:rsidTr="007D2F95">
        <w:trPr>
          <w:trHeight w:val="301"/>
        </w:trPr>
        <w:tc>
          <w:tcPr>
            <w:tcW w:w="2000" w:type="dxa"/>
            <w:vMerge/>
            <w:shd w:val="clear" w:color="auto" w:fill="auto"/>
            <w:noWrap/>
            <w:vAlign w:val="center"/>
          </w:tcPr>
          <w:p w:rsidR="00E54D0E" w:rsidRPr="0096276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4D0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54D0E" w:rsidRPr="0096276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Centrální panel</w:t>
            </w:r>
          </w:p>
        </w:tc>
      </w:tr>
    </w:tbl>
    <w:p w:rsidR="00E54D0E" w:rsidRDefault="00E54D0E" w:rsidP="00E54D0E">
      <w:pPr>
        <w:spacing w:before="120" w:after="120"/>
      </w:pPr>
      <w:r>
        <w:t xml:space="preserve">V rámci vzorového půdorysu je </w:t>
      </w:r>
      <w:r w:rsidR="00271F6F">
        <w:t xml:space="preserve">tedy </w:t>
      </w:r>
      <w:r>
        <w:t>celkem rozmístěno devět 4 tlačítkových panelů a jeden centrální panel. K</w:t>
      </w:r>
      <w:r w:rsidR="00271F6F">
        <w:t>aždý z panelů vyžaduje pro instalaci odpovídající sběrnicovou spojku.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111"/>
        <w:gridCol w:w="361"/>
        <w:gridCol w:w="2685"/>
      </w:tblGrid>
      <w:tr w:rsidR="00E54D0E" w:rsidRPr="0096276E" w:rsidTr="00D616D7">
        <w:trPr>
          <w:trHeight w:val="303"/>
        </w:trPr>
        <w:tc>
          <w:tcPr>
            <w:tcW w:w="2000" w:type="dxa"/>
            <w:shd w:val="clear" w:color="auto" w:fill="B2A1C7" w:themeFill="accent4" w:themeFillTint="99"/>
            <w:noWrap/>
            <w:vAlign w:val="center"/>
            <w:hideMark/>
          </w:tcPr>
          <w:p w:rsidR="00E54D0E" w:rsidRPr="0096276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Modelové číslo</w:t>
            </w:r>
          </w:p>
        </w:tc>
        <w:tc>
          <w:tcPr>
            <w:tcW w:w="4111" w:type="dxa"/>
            <w:shd w:val="clear" w:color="auto" w:fill="B2A1C7" w:themeFill="accent4" w:themeFillTint="99"/>
            <w:noWrap/>
            <w:vAlign w:val="center"/>
            <w:hideMark/>
          </w:tcPr>
          <w:p w:rsidR="00E54D0E" w:rsidRPr="0096276E" w:rsidRDefault="00E54D0E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produktu</w:t>
            </w:r>
          </w:p>
        </w:tc>
        <w:tc>
          <w:tcPr>
            <w:tcW w:w="361" w:type="dxa"/>
            <w:shd w:val="clear" w:color="auto" w:fill="B2A1C7" w:themeFill="accent4" w:themeFillTint="99"/>
          </w:tcPr>
          <w:p w:rsidR="00E54D0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2685" w:type="dxa"/>
            <w:shd w:val="clear" w:color="auto" w:fill="B2A1C7" w:themeFill="accent4" w:themeFillTint="99"/>
            <w:noWrap/>
            <w:vAlign w:val="center"/>
            <w:hideMark/>
          </w:tcPr>
          <w:p w:rsidR="00E54D0E" w:rsidRPr="0096276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R="00E54D0E" w:rsidRPr="0096276E" w:rsidTr="00D616D7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54D0E" w:rsidRPr="0096276E" w:rsidRDefault="00E54D0E" w:rsidP="00D616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D0E">
              <w:rPr>
                <w:rFonts w:ascii="Calibri" w:eastAsia="Times New Roman" w:hAnsi="Calibri" w:cs="Times New Roman"/>
                <w:color w:val="000000"/>
                <w:lang w:eastAsia="cs-CZ"/>
              </w:rPr>
              <w:t>HDL-MPPI.48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4D0E" w:rsidRPr="0096276E" w:rsidRDefault="00271F6F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Sběrnicová spojka HDL Buspro, EU</w:t>
            </w:r>
          </w:p>
        </w:tc>
        <w:tc>
          <w:tcPr>
            <w:tcW w:w="361" w:type="dxa"/>
          </w:tcPr>
          <w:p w:rsidR="00E54D0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85" w:type="dxa"/>
            <w:shd w:val="clear" w:color="auto" w:fill="auto"/>
            <w:noWrap/>
            <w:vAlign w:val="center"/>
            <w:hideMark/>
          </w:tcPr>
          <w:p w:rsidR="00E54D0E" w:rsidRPr="0096276E" w:rsidRDefault="00E54D0E" w:rsidP="009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 w:rsidR="0099117D">
              <w:rPr>
                <w:rFonts w:ascii="Calibri" w:eastAsia="Times New Roman" w:hAnsi="Calibri" w:cs="Times New Roman"/>
                <w:color w:val="000000"/>
                <w:lang w:eastAsia="cs-CZ"/>
              </w:rPr>
              <w:t>065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E54D0E" w:rsidRPr="0096276E" w:rsidTr="00D616D7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</w:tcPr>
          <w:p w:rsidR="00E54D0E" w:rsidRPr="009D4FC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54D0E">
              <w:rPr>
                <w:rFonts w:ascii="Calibri" w:eastAsia="Times New Roman" w:hAnsi="Calibri" w:cs="Times New Roman"/>
                <w:color w:val="000000"/>
                <w:lang w:eastAsia="cs-CZ"/>
              </w:rPr>
              <w:t>HDL-MPT4.48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4D0E" w:rsidRDefault="00E54D0E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 tlačítkový </w:t>
            </w:r>
            <w:r w:rsidR="00271F6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skleněný dotykový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panel</w:t>
            </w:r>
          </w:p>
        </w:tc>
        <w:tc>
          <w:tcPr>
            <w:tcW w:w="361" w:type="dxa"/>
          </w:tcPr>
          <w:p w:rsidR="00E54D0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E54D0E" w:rsidRDefault="00E54D0E" w:rsidP="009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2 6</w:t>
            </w:r>
            <w:r w:rsidR="0099117D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E54D0E" w:rsidRPr="0096276E" w:rsidTr="00D616D7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</w:tcPr>
          <w:p w:rsidR="00E54D0E" w:rsidRPr="009D4FC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HDL-MPPI.46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4D0E" w:rsidRDefault="00271F6F" w:rsidP="00E5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Sběrnicová spojka HDL Buspro, US, pro p</w:t>
            </w:r>
            <w:r w:rsidR="00E54D0E">
              <w:rPr>
                <w:rFonts w:ascii="Calibri" w:eastAsia="Times New Roman" w:hAnsi="Calibri" w:cs="Times New Roman"/>
                <w:color w:val="000000"/>
                <w:lang w:eastAsia="cs-CZ"/>
              </w:rPr>
              <w:t>anel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Enviro</w:t>
            </w:r>
          </w:p>
        </w:tc>
        <w:tc>
          <w:tcPr>
            <w:tcW w:w="361" w:type="dxa"/>
          </w:tcPr>
          <w:p w:rsidR="00E54D0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E54D0E" w:rsidRDefault="00E54D0E" w:rsidP="009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1 0</w:t>
            </w:r>
            <w:r w:rsidR="0099117D"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E54D0E" w:rsidRPr="0096276E" w:rsidTr="00D616D7">
        <w:trPr>
          <w:trHeight w:val="303"/>
        </w:trPr>
        <w:tc>
          <w:tcPr>
            <w:tcW w:w="2000" w:type="dxa"/>
            <w:shd w:val="clear" w:color="auto" w:fill="auto"/>
            <w:noWrap/>
            <w:vAlign w:val="center"/>
          </w:tcPr>
          <w:p w:rsidR="00E54D0E" w:rsidRPr="009D4FC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54D0E">
              <w:rPr>
                <w:rFonts w:ascii="Calibri" w:eastAsia="Times New Roman" w:hAnsi="Calibri" w:cs="Times New Roman"/>
                <w:color w:val="000000"/>
                <w:lang w:eastAsia="cs-CZ"/>
              </w:rPr>
              <w:t>HDL-MPTLC43.46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54D0E" w:rsidRDefault="00271F6F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Ovládací dotykový panel Enviro s barevným displejem 4,3“</w:t>
            </w:r>
          </w:p>
        </w:tc>
        <w:tc>
          <w:tcPr>
            <w:tcW w:w="361" w:type="dxa"/>
          </w:tcPr>
          <w:p w:rsidR="00E54D0E" w:rsidRDefault="00E54D0E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E54D0E" w:rsidRDefault="0099117D" w:rsidP="009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E54D0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903</w:t>
            </w:r>
            <w:r w:rsidR="00E54D0E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E54D0E" w:rsidRPr="0096276E" w:rsidTr="00D616D7">
        <w:trPr>
          <w:trHeight w:val="303"/>
        </w:trPr>
        <w:tc>
          <w:tcPr>
            <w:tcW w:w="6472" w:type="dxa"/>
            <w:gridSpan w:val="3"/>
            <w:shd w:val="clear" w:color="auto" w:fill="auto"/>
            <w:noWrap/>
            <w:vAlign w:val="center"/>
          </w:tcPr>
          <w:p w:rsidR="00E54D0E" w:rsidRDefault="00E54D0E" w:rsidP="00D616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E54D0E" w:rsidRPr="00207E32" w:rsidRDefault="00E54D0E" w:rsidP="00991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44</w:t>
            </w:r>
            <w:r w:rsidR="0099117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754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</w:tbl>
    <w:p w:rsidR="00011631" w:rsidRPr="00271F6F" w:rsidRDefault="00011631" w:rsidP="00011631">
      <w:r w:rsidRPr="00271F6F">
        <w:rPr>
          <w:i/>
        </w:rPr>
        <w:t>(</w:t>
      </w:r>
      <w:r w:rsidR="00FF2A39" w:rsidRPr="00271F6F">
        <w:rPr>
          <w:i/>
        </w:rPr>
        <w:t>Pozn.</w:t>
      </w:r>
      <w:r w:rsidR="00271F6F">
        <w:rPr>
          <w:i/>
        </w:rPr>
        <w:t xml:space="preserve"> V</w:t>
      </w:r>
      <w:r w:rsidRPr="00271F6F">
        <w:rPr>
          <w:i/>
        </w:rPr>
        <w:t xml:space="preserve">ýhodou </w:t>
      </w:r>
      <w:r w:rsidR="00271F6F">
        <w:rPr>
          <w:i/>
        </w:rPr>
        <w:t xml:space="preserve">uvedených </w:t>
      </w:r>
      <w:r w:rsidR="007D2F95">
        <w:rPr>
          <w:i/>
        </w:rPr>
        <w:t>ovl.</w:t>
      </w:r>
      <w:r w:rsidRPr="00271F6F">
        <w:rPr>
          <w:i/>
        </w:rPr>
        <w:t xml:space="preserve"> panelů je integrované měření teploty v</w:t>
      </w:r>
      <w:r w:rsidR="00001AC2">
        <w:rPr>
          <w:i/>
        </w:rPr>
        <w:t> </w:t>
      </w:r>
      <w:r w:rsidRPr="00271F6F">
        <w:rPr>
          <w:i/>
        </w:rPr>
        <w:t>místnosti</w:t>
      </w:r>
      <w:r w:rsidR="00001AC2">
        <w:rPr>
          <w:i/>
        </w:rPr>
        <w:t xml:space="preserve"> ve výšce 1,2m</w:t>
      </w:r>
      <w:r w:rsidR="00271F6F">
        <w:rPr>
          <w:i/>
        </w:rPr>
        <w:t>.</w:t>
      </w:r>
      <w:r w:rsidRPr="00271F6F">
        <w:rPr>
          <w:i/>
        </w:rPr>
        <w:t>)</w:t>
      </w:r>
    </w:p>
    <w:p w:rsidR="00D07A6F" w:rsidRPr="00D07A6F" w:rsidRDefault="0099117D" w:rsidP="00851BBA">
      <w:pPr>
        <w:pStyle w:val="Nadpis3"/>
      </w:pPr>
      <w:bookmarkStart w:id="12" w:name="_Toc480646529"/>
      <w:r>
        <w:t>Volitelná funkce</w:t>
      </w:r>
      <w:r w:rsidR="00011631">
        <w:t xml:space="preserve"> zabezpečení</w:t>
      </w:r>
      <w:bookmarkEnd w:id="12"/>
    </w:p>
    <w:p w:rsidR="00011631" w:rsidRDefault="00011631" w:rsidP="00011631">
      <w:r>
        <w:t xml:space="preserve">Hlavní výhodou senzorů HDL Buspro je sdružování několika funkcí do jednoho zařízení (pohybový senzor, teplotní čidlo, LUX </w:t>
      </w:r>
      <w:r w:rsidR="00FF2A39">
        <w:t>senzor</w:t>
      </w:r>
      <w:r>
        <w:t xml:space="preserve"> atd.)</w:t>
      </w:r>
      <w:r w:rsidR="00271F6F">
        <w:t>. Pro vzorový příklad je možno navrhnout následující konfiguraci senzorů:</w:t>
      </w:r>
    </w:p>
    <w:tbl>
      <w:tblPr>
        <w:tblW w:w="5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2268"/>
      </w:tblGrid>
      <w:tr w:rsidR="00011631" w:rsidRPr="0096276E" w:rsidTr="00937C52">
        <w:trPr>
          <w:trHeight w:val="301"/>
        </w:trPr>
        <w:tc>
          <w:tcPr>
            <w:tcW w:w="2000" w:type="dxa"/>
            <w:shd w:val="clear" w:color="auto" w:fill="B2A1C7" w:themeFill="accent4" w:themeFillTint="99"/>
            <w:noWrap/>
            <w:vAlign w:val="center"/>
            <w:hideMark/>
          </w:tcPr>
          <w:p w:rsidR="00011631" w:rsidRPr="0096276E" w:rsidRDefault="00011631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Místnost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center"/>
            <w:hideMark/>
          </w:tcPr>
          <w:p w:rsidR="00011631" w:rsidRPr="0096276E" w:rsidRDefault="00011631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Počet okruhů</w:t>
            </w:r>
          </w:p>
        </w:tc>
        <w:tc>
          <w:tcPr>
            <w:tcW w:w="2268" w:type="dxa"/>
            <w:shd w:val="clear" w:color="auto" w:fill="B2A1C7" w:themeFill="accent4" w:themeFillTint="99"/>
            <w:noWrap/>
            <w:vAlign w:val="center"/>
            <w:hideMark/>
          </w:tcPr>
          <w:p w:rsidR="00011631" w:rsidRPr="0096276E" w:rsidRDefault="00011631" w:rsidP="00011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Typ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senzoru</w:t>
            </w:r>
          </w:p>
        </w:tc>
      </w:tr>
      <w:tr w:rsidR="007D2F95" w:rsidRPr="0096276E" w:rsidTr="00937C52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zádveří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interiérový</w:t>
            </w:r>
          </w:p>
        </w:tc>
      </w:tr>
      <w:tr w:rsidR="007D2F95" w:rsidRPr="0096276E" w:rsidTr="00937C52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garáž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Interiérový</w:t>
            </w:r>
          </w:p>
        </w:tc>
      </w:tr>
      <w:tr w:rsidR="007D2F95" w:rsidRPr="0096276E" w:rsidTr="00937C52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tech.m.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Interiérový</w:t>
            </w:r>
          </w:p>
        </w:tc>
      </w:tr>
      <w:tr w:rsidR="007D2F95" w:rsidRPr="0096276E" w:rsidTr="00937C52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chodba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Interiérový</w:t>
            </w:r>
          </w:p>
        </w:tc>
      </w:tr>
      <w:tr w:rsidR="007D2F95" w:rsidRPr="0096276E" w:rsidTr="00937C52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Interiérový</w:t>
            </w:r>
          </w:p>
        </w:tc>
      </w:tr>
      <w:tr w:rsidR="007D2F95" w:rsidRPr="0096276E" w:rsidTr="00937C52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šatna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Interiérový</w:t>
            </w:r>
          </w:p>
        </w:tc>
      </w:tr>
      <w:tr w:rsidR="007D2F95" w:rsidRPr="0096276E" w:rsidTr="00937C52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-pokoj2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Interiérový</w:t>
            </w:r>
          </w:p>
        </w:tc>
      </w:tr>
      <w:tr w:rsidR="007D2F95" w:rsidRPr="0096276E" w:rsidTr="00937C52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-koupelna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Interiérový</w:t>
            </w:r>
          </w:p>
        </w:tc>
      </w:tr>
      <w:tr w:rsidR="007D2F95" w:rsidRPr="0096276E" w:rsidTr="00937C52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-ložnice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Interiérový</w:t>
            </w:r>
          </w:p>
        </w:tc>
      </w:tr>
      <w:tr w:rsidR="007D2F95" w:rsidRPr="0096276E" w:rsidTr="00937C52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-obýv. +kk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Interiérový</w:t>
            </w:r>
          </w:p>
        </w:tc>
      </w:tr>
      <w:tr w:rsidR="007D2F95" w:rsidRPr="0096276E" w:rsidTr="00937C52">
        <w:trPr>
          <w:trHeight w:val="30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-terasa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276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F95" w:rsidRPr="0096276E" w:rsidRDefault="007D2F95" w:rsidP="007D2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exteriérový</w:t>
            </w:r>
          </w:p>
        </w:tc>
      </w:tr>
    </w:tbl>
    <w:p w:rsidR="00011631" w:rsidRDefault="00011631" w:rsidP="00011631">
      <w:pPr>
        <w:spacing w:before="120" w:after="120"/>
      </w:pPr>
      <w:r>
        <w:lastRenderedPageBreak/>
        <w:t xml:space="preserve">V rámci vzorového půdorysu je </w:t>
      </w:r>
      <w:r w:rsidR="00137830">
        <w:t xml:space="preserve">tedy </w:t>
      </w:r>
      <w:r>
        <w:t>celkem rozmístěno 11</w:t>
      </w:r>
      <w:r w:rsidR="00271F6F">
        <w:t xml:space="preserve"> </w:t>
      </w:r>
      <w:r>
        <w:t>interiérovýc</w:t>
      </w:r>
      <w:r w:rsidR="00271F6F">
        <w:t xml:space="preserve">h senzorů a jeden exteriérový. </w:t>
      </w:r>
      <w:r w:rsidR="00137830">
        <w:t xml:space="preserve">Aby systém mohl plnit i zabezpečovací funkci, je třeba do rozvaděče </w:t>
      </w:r>
      <w:r>
        <w:t xml:space="preserve">doplnit </w:t>
      </w:r>
      <w:r w:rsidR="00271F6F">
        <w:t xml:space="preserve">zabezpečovací </w:t>
      </w:r>
      <w:r w:rsidR="00137830">
        <w:t>modul.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4110"/>
        <w:gridCol w:w="364"/>
        <w:gridCol w:w="2684"/>
      </w:tblGrid>
      <w:tr w:rsidR="00011631" w:rsidRPr="0096276E" w:rsidTr="00D616D7">
        <w:trPr>
          <w:trHeight w:val="303"/>
        </w:trPr>
        <w:tc>
          <w:tcPr>
            <w:tcW w:w="1999" w:type="dxa"/>
            <w:shd w:val="clear" w:color="auto" w:fill="B2A1C7" w:themeFill="accent4" w:themeFillTint="99"/>
            <w:noWrap/>
            <w:vAlign w:val="center"/>
            <w:hideMark/>
          </w:tcPr>
          <w:p w:rsidR="00011631" w:rsidRPr="0096276E" w:rsidRDefault="00011631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Modelové číslo</w:t>
            </w:r>
          </w:p>
        </w:tc>
        <w:tc>
          <w:tcPr>
            <w:tcW w:w="4110" w:type="dxa"/>
            <w:shd w:val="clear" w:color="auto" w:fill="B2A1C7" w:themeFill="accent4" w:themeFillTint="99"/>
            <w:noWrap/>
            <w:vAlign w:val="center"/>
            <w:hideMark/>
          </w:tcPr>
          <w:p w:rsidR="00011631" w:rsidRPr="0096276E" w:rsidRDefault="00011631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produktu</w:t>
            </w:r>
          </w:p>
        </w:tc>
        <w:tc>
          <w:tcPr>
            <w:tcW w:w="364" w:type="dxa"/>
            <w:shd w:val="clear" w:color="auto" w:fill="B2A1C7" w:themeFill="accent4" w:themeFillTint="99"/>
            <w:vAlign w:val="center"/>
          </w:tcPr>
          <w:p w:rsidR="00011631" w:rsidRDefault="00011631" w:rsidP="00011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2684" w:type="dxa"/>
            <w:shd w:val="clear" w:color="auto" w:fill="B2A1C7" w:themeFill="accent4" w:themeFillTint="99"/>
            <w:noWrap/>
            <w:vAlign w:val="center"/>
            <w:hideMark/>
          </w:tcPr>
          <w:p w:rsidR="00011631" w:rsidRPr="0096276E" w:rsidRDefault="00011631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R="00011631" w:rsidRPr="0096276E" w:rsidTr="00D616D7">
        <w:trPr>
          <w:trHeight w:val="303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011631" w:rsidRPr="0096276E" w:rsidRDefault="00011631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11631">
              <w:rPr>
                <w:rFonts w:ascii="Calibri" w:eastAsia="Times New Roman" w:hAnsi="Calibri" w:cs="Times New Roman"/>
                <w:color w:val="000000"/>
                <w:lang w:eastAsia="cs-CZ"/>
              </w:rPr>
              <w:t>HDL-MSP07M.4C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011631" w:rsidRPr="0096276E" w:rsidRDefault="00011631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Stropní senzor s funkcí pohybového senzoru, teplotního čidla, LUX senzoru a možností připojení dvou bezpotenciálových kontaktů (magnety v oknech atd.)</w:t>
            </w:r>
          </w:p>
        </w:tc>
        <w:tc>
          <w:tcPr>
            <w:tcW w:w="364" w:type="dxa"/>
            <w:vAlign w:val="center"/>
          </w:tcPr>
          <w:p w:rsidR="00011631" w:rsidRDefault="00011631" w:rsidP="00011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011631" w:rsidRPr="0096276E" w:rsidRDefault="00D616D7" w:rsidP="0000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2 6</w:t>
            </w:r>
            <w:r w:rsidR="00001AC2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  <w:r w:rsidR="00011631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011631" w:rsidRPr="0096276E" w:rsidTr="00D616D7">
        <w:trPr>
          <w:trHeight w:val="303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011631" w:rsidRPr="0096276E" w:rsidRDefault="00011631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11631">
              <w:rPr>
                <w:rFonts w:ascii="Calibri" w:eastAsia="Times New Roman" w:hAnsi="Calibri" w:cs="Times New Roman"/>
                <w:color w:val="000000"/>
                <w:lang w:eastAsia="cs-CZ"/>
              </w:rPr>
              <w:t>HDL-MSOUT.4W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011631" w:rsidRPr="0096276E" w:rsidRDefault="00011631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Exteriérový microwave senzor s funkcí </w:t>
            </w:r>
            <w:r w:rsidR="00D616D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pohybového senzoru, teplotního čidla, měření </w:t>
            </w:r>
            <w:r w:rsidR="00420F5B">
              <w:rPr>
                <w:rFonts w:ascii="Calibri" w:eastAsia="Times New Roman" w:hAnsi="Calibri" w:cs="Times New Roman"/>
                <w:color w:val="000000"/>
                <w:lang w:eastAsia="cs-CZ"/>
              </w:rPr>
              <w:t>vlhkosti</w:t>
            </w:r>
            <w:r w:rsidR="00D616D7">
              <w:rPr>
                <w:rFonts w:ascii="Calibri" w:eastAsia="Times New Roman" w:hAnsi="Calibri" w:cs="Times New Roman"/>
                <w:color w:val="000000"/>
                <w:lang w:eastAsia="cs-CZ"/>
              </w:rPr>
              <w:t>, LUX senzor, vyhodnocení bezpotenciálových kontaktů</w:t>
            </w:r>
          </w:p>
        </w:tc>
        <w:tc>
          <w:tcPr>
            <w:tcW w:w="364" w:type="dxa"/>
            <w:vAlign w:val="center"/>
          </w:tcPr>
          <w:p w:rsidR="00011631" w:rsidRDefault="00011631" w:rsidP="00011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011631" w:rsidRPr="0096276E" w:rsidRDefault="00D616D7" w:rsidP="0000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 </w:t>
            </w:r>
            <w:r w:rsidR="00001AC2">
              <w:rPr>
                <w:rFonts w:ascii="Calibri" w:eastAsia="Times New Roman" w:hAnsi="Calibri" w:cs="Times New Roman"/>
                <w:color w:val="000000"/>
                <w:lang w:eastAsia="cs-CZ"/>
              </w:rPr>
              <w:t>605</w:t>
            </w:r>
            <w:r w:rsidR="00011631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D616D7" w:rsidRPr="0096276E" w:rsidTr="00D616D7">
        <w:trPr>
          <w:trHeight w:val="303"/>
        </w:trPr>
        <w:tc>
          <w:tcPr>
            <w:tcW w:w="1999" w:type="dxa"/>
            <w:shd w:val="clear" w:color="auto" w:fill="auto"/>
            <w:noWrap/>
            <w:vAlign w:val="center"/>
          </w:tcPr>
          <w:p w:rsidR="00D616D7" w:rsidRPr="00011631" w:rsidRDefault="00137830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7830">
              <w:rPr>
                <w:rFonts w:ascii="Calibri" w:eastAsia="Times New Roman" w:hAnsi="Calibri" w:cs="Times New Roman"/>
                <w:color w:val="000000"/>
                <w:lang w:eastAsia="cs-CZ"/>
              </w:rPr>
              <w:t>HDL-MSM.431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D616D7" w:rsidRDefault="00137830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Modul bezpečnostního systému</w:t>
            </w:r>
          </w:p>
        </w:tc>
        <w:tc>
          <w:tcPr>
            <w:tcW w:w="364" w:type="dxa"/>
            <w:vAlign w:val="center"/>
          </w:tcPr>
          <w:p w:rsidR="00D616D7" w:rsidRDefault="00D616D7" w:rsidP="00011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D616D7" w:rsidRDefault="00D616D7" w:rsidP="0000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4 </w:t>
            </w:r>
            <w:r w:rsidR="00001AC2">
              <w:rPr>
                <w:rFonts w:ascii="Calibri" w:eastAsia="Times New Roman" w:hAnsi="Calibri" w:cs="Times New Roman"/>
                <w:color w:val="000000"/>
                <w:lang w:eastAsia="cs-CZ"/>
              </w:rPr>
              <w:t>871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011631" w:rsidRPr="0096276E" w:rsidTr="00D616D7">
        <w:trPr>
          <w:trHeight w:val="303"/>
        </w:trPr>
        <w:tc>
          <w:tcPr>
            <w:tcW w:w="6473" w:type="dxa"/>
            <w:gridSpan w:val="3"/>
            <w:shd w:val="clear" w:color="auto" w:fill="auto"/>
            <w:noWrap/>
            <w:vAlign w:val="center"/>
          </w:tcPr>
          <w:p w:rsidR="00011631" w:rsidRDefault="00011631" w:rsidP="000116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011631" w:rsidRPr="00207E32" w:rsidRDefault="00001AC2" w:rsidP="0000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39</w:t>
            </w:r>
            <w:r w:rsidR="00D616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55</w:t>
            </w:r>
            <w:r w:rsidR="00D616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</w:tbl>
    <w:p w:rsidR="00CE77FD" w:rsidRPr="00271F6F" w:rsidRDefault="00CE77FD" w:rsidP="00CE77FD">
      <w:r w:rsidRPr="00271F6F">
        <w:rPr>
          <w:i/>
        </w:rPr>
        <w:t>(Pozn.</w:t>
      </w:r>
      <w:r>
        <w:rPr>
          <w:i/>
        </w:rPr>
        <w:t xml:space="preserve"> V</w:t>
      </w:r>
      <w:r w:rsidRPr="00271F6F">
        <w:rPr>
          <w:i/>
        </w:rPr>
        <w:t xml:space="preserve">ýhodou </w:t>
      </w:r>
      <w:r>
        <w:rPr>
          <w:i/>
        </w:rPr>
        <w:t>uvedených senzorů</w:t>
      </w:r>
      <w:r w:rsidRPr="00271F6F">
        <w:rPr>
          <w:i/>
        </w:rPr>
        <w:t xml:space="preserve"> je integrované měření teploty v</w:t>
      </w:r>
      <w:r w:rsidR="00001AC2">
        <w:rPr>
          <w:i/>
        </w:rPr>
        <w:t> </w:t>
      </w:r>
      <w:r w:rsidRPr="00271F6F">
        <w:rPr>
          <w:i/>
        </w:rPr>
        <w:t>místnosti</w:t>
      </w:r>
      <w:r w:rsidR="00001AC2">
        <w:rPr>
          <w:i/>
        </w:rPr>
        <w:t xml:space="preserve"> v úrovni stropu</w:t>
      </w:r>
      <w:r>
        <w:rPr>
          <w:i/>
        </w:rPr>
        <w:t>.</w:t>
      </w:r>
      <w:r w:rsidRPr="00271F6F">
        <w:rPr>
          <w:i/>
        </w:rPr>
        <w:t>)</w:t>
      </w:r>
    </w:p>
    <w:p w:rsidR="00D616D7" w:rsidRDefault="00001AC2" w:rsidP="00A63850">
      <w:pPr>
        <w:pStyle w:val="Nadpis3"/>
      </w:pPr>
      <w:bookmarkStart w:id="13" w:name="_Toc480646530"/>
      <w:r>
        <w:t xml:space="preserve">Ostatní </w:t>
      </w:r>
      <w:r w:rsidR="002B42ED">
        <w:t xml:space="preserve">volitelné </w:t>
      </w:r>
      <w:r w:rsidR="00137830">
        <w:t>funkce</w:t>
      </w:r>
      <w:bookmarkEnd w:id="13"/>
    </w:p>
    <w:p w:rsidR="00011631" w:rsidRPr="00137830" w:rsidRDefault="00D616D7" w:rsidP="00D07A6F">
      <w:r w:rsidRPr="00137830">
        <w:t xml:space="preserve">Dále </w:t>
      </w:r>
      <w:r w:rsidR="00137830">
        <w:t xml:space="preserve">se nabízí možnost </w:t>
      </w:r>
      <w:r w:rsidRPr="00137830">
        <w:t>ovlád</w:t>
      </w:r>
      <w:r w:rsidR="00137830">
        <w:t>at</w:t>
      </w:r>
      <w:r w:rsidRPr="00137830">
        <w:t xml:space="preserve"> cel</w:t>
      </w:r>
      <w:r w:rsidR="00137830">
        <w:t>ý</w:t>
      </w:r>
      <w:r w:rsidRPr="00137830">
        <w:t xml:space="preserve"> objekt dálkov</w:t>
      </w:r>
      <w:r w:rsidR="00137830">
        <w:t xml:space="preserve">ým </w:t>
      </w:r>
      <w:r w:rsidRPr="00137830">
        <w:t>ovladač</w:t>
      </w:r>
      <w:r w:rsidR="00137830">
        <w:t>em</w:t>
      </w:r>
      <w:r w:rsidRPr="00137830">
        <w:t xml:space="preserve"> a </w:t>
      </w:r>
      <w:r w:rsidR="00137830">
        <w:t xml:space="preserve">instalovat </w:t>
      </w:r>
      <w:r w:rsidRPr="00137830">
        <w:t xml:space="preserve">integrovaný audio systém na sběrnici HDL Buspro </w:t>
      </w:r>
      <w:r w:rsidRPr="00137830">
        <w:rPr>
          <w:i/>
        </w:rPr>
        <w:t>(</w:t>
      </w:r>
      <w:r w:rsidR="00420F5B">
        <w:rPr>
          <w:i/>
        </w:rPr>
        <w:t>Například</w:t>
      </w:r>
      <w:r w:rsidR="00137830">
        <w:rPr>
          <w:i/>
        </w:rPr>
        <w:t xml:space="preserve"> pro hlášení </w:t>
      </w:r>
      <w:r w:rsidRPr="00137830">
        <w:rPr>
          <w:i/>
        </w:rPr>
        <w:t>výstrah ze zabezpečovacího systému</w:t>
      </w:r>
      <w:r w:rsidRPr="00137830">
        <w:t xml:space="preserve">). Pro projekt je uvažována pouze jedna </w:t>
      </w:r>
      <w:r w:rsidR="00137830">
        <w:t xml:space="preserve">audio </w:t>
      </w:r>
      <w:r w:rsidRPr="00137830">
        <w:t xml:space="preserve">zóna </w:t>
      </w:r>
      <w:r w:rsidR="00001AC2">
        <w:t>v obývací místnosti 1.10</w:t>
      </w:r>
      <w:r w:rsidRPr="00137830">
        <w:t>.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4110"/>
        <w:gridCol w:w="364"/>
        <w:gridCol w:w="2684"/>
      </w:tblGrid>
      <w:tr w:rsidR="00D616D7" w:rsidRPr="0096276E" w:rsidTr="00D616D7">
        <w:trPr>
          <w:trHeight w:val="303"/>
        </w:trPr>
        <w:tc>
          <w:tcPr>
            <w:tcW w:w="1999" w:type="dxa"/>
            <w:shd w:val="clear" w:color="auto" w:fill="B2A1C7" w:themeFill="accent4" w:themeFillTint="99"/>
            <w:noWrap/>
            <w:vAlign w:val="center"/>
            <w:hideMark/>
          </w:tcPr>
          <w:p w:rsidR="00D616D7" w:rsidRPr="0096276E" w:rsidRDefault="00D616D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Modelové číslo</w:t>
            </w:r>
          </w:p>
        </w:tc>
        <w:tc>
          <w:tcPr>
            <w:tcW w:w="4110" w:type="dxa"/>
            <w:shd w:val="clear" w:color="auto" w:fill="B2A1C7" w:themeFill="accent4" w:themeFillTint="99"/>
            <w:noWrap/>
            <w:vAlign w:val="center"/>
            <w:hideMark/>
          </w:tcPr>
          <w:p w:rsidR="00D616D7" w:rsidRPr="0096276E" w:rsidRDefault="00D616D7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produktu</w:t>
            </w:r>
          </w:p>
        </w:tc>
        <w:tc>
          <w:tcPr>
            <w:tcW w:w="364" w:type="dxa"/>
            <w:shd w:val="clear" w:color="auto" w:fill="B2A1C7" w:themeFill="accent4" w:themeFillTint="99"/>
            <w:vAlign w:val="center"/>
          </w:tcPr>
          <w:p w:rsidR="00D616D7" w:rsidRDefault="00D616D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2684" w:type="dxa"/>
            <w:shd w:val="clear" w:color="auto" w:fill="B2A1C7" w:themeFill="accent4" w:themeFillTint="99"/>
            <w:noWrap/>
            <w:vAlign w:val="center"/>
            <w:hideMark/>
          </w:tcPr>
          <w:p w:rsidR="00D616D7" w:rsidRPr="0096276E" w:rsidRDefault="00D616D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R="00D616D7" w:rsidRPr="0096276E" w:rsidTr="0041285B">
        <w:trPr>
          <w:trHeight w:val="303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:rsidR="00D616D7" w:rsidRPr="0096276E" w:rsidRDefault="00D616D7" w:rsidP="00412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6D7">
              <w:rPr>
                <w:rFonts w:ascii="Calibri" w:eastAsia="Times New Roman" w:hAnsi="Calibri" w:cs="Times New Roman"/>
                <w:color w:val="000000"/>
                <w:lang w:eastAsia="cs-CZ"/>
              </w:rPr>
              <w:t>HDL-MRF16.4C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D616D7" w:rsidRPr="0096276E" w:rsidRDefault="00D616D7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Přijímač povelů z dálkového ovládání</w:t>
            </w:r>
          </w:p>
        </w:tc>
        <w:tc>
          <w:tcPr>
            <w:tcW w:w="364" w:type="dxa"/>
            <w:vAlign w:val="center"/>
          </w:tcPr>
          <w:p w:rsidR="00D616D7" w:rsidRDefault="00D616D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D616D7" w:rsidRPr="0096276E" w:rsidRDefault="00001AC2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3008</w:t>
            </w:r>
            <w:r w:rsidR="00D616D7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  <w:r w:rsidR="002B22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D616D7" w:rsidRPr="0096276E" w:rsidTr="0041285B">
        <w:trPr>
          <w:trHeight w:val="303"/>
        </w:trPr>
        <w:tc>
          <w:tcPr>
            <w:tcW w:w="1999" w:type="dxa"/>
            <w:shd w:val="clear" w:color="auto" w:fill="auto"/>
            <w:noWrap/>
            <w:vAlign w:val="center"/>
          </w:tcPr>
          <w:p w:rsidR="00D616D7" w:rsidRPr="00011631" w:rsidRDefault="00D616D7" w:rsidP="00412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16D7">
              <w:rPr>
                <w:rFonts w:ascii="Calibri" w:eastAsia="Times New Roman" w:hAnsi="Calibri" w:cs="Times New Roman"/>
                <w:color w:val="000000"/>
                <w:lang w:eastAsia="cs-CZ"/>
              </w:rPr>
              <w:t>HDL-MTIRW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D616D7" w:rsidRDefault="00D616D7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Dálkový radiový a infračervený </w:t>
            </w:r>
            <w:r w:rsidR="00CE77F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grafický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ovladač</w:t>
            </w:r>
          </w:p>
        </w:tc>
        <w:tc>
          <w:tcPr>
            <w:tcW w:w="364" w:type="dxa"/>
            <w:vAlign w:val="center"/>
          </w:tcPr>
          <w:p w:rsidR="00D616D7" w:rsidRDefault="00D616D7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D616D7" w:rsidRDefault="00D616D7" w:rsidP="0000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7 </w:t>
            </w:r>
            <w:r w:rsidR="00001AC2">
              <w:rPr>
                <w:rFonts w:ascii="Calibri" w:eastAsia="Times New Roman" w:hAnsi="Calibri" w:cs="Times New Roman"/>
                <w:color w:val="000000"/>
                <w:lang w:eastAsia="cs-CZ"/>
              </w:rPr>
              <w:t>214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D616D7" w:rsidRPr="00137830" w:rsidTr="00137830">
        <w:trPr>
          <w:trHeight w:val="309"/>
        </w:trPr>
        <w:tc>
          <w:tcPr>
            <w:tcW w:w="1999" w:type="dxa"/>
            <w:shd w:val="clear" w:color="auto" w:fill="auto"/>
            <w:noWrap/>
            <w:vAlign w:val="center"/>
          </w:tcPr>
          <w:p w:rsidR="00D616D7" w:rsidRPr="00D616D7" w:rsidRDefault="0041285B" w:rsidP="0013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SB-DN-PS1.2AD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D616D7" w:rsidRDefault="0041285B" w:rsidP="0042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Napájecí zdroj pro Z-Audio 1200</w:t>
            </w:r>
            <w:r w:rsidR="00420F5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</w:t>
            </w:r>
          </w:p>
        </w:tc>
        <w:tc>
          <w:tcPr>
            <w:tcW w:w="364" w:type="dxa"/>
            <w:vAlign w:val="center"/>
          </w:tcPr>
          <w:p w:rsidR="00D616D7" w:rsidRDefault="0041285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D616D7" w:rsidRDefault="0041285B" w:rsidP="0000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4 </w:t>
            </w:r>
            <w:r w:rsidR="00001AC2">
              <w:rPr>
                <w:rFonts w:ascii="Calibri" w:eastAsia="Times New Roman" w:hAnsi="Calibri" w:cs="Times New Roman"/>
                <w:color w:val="000000"/>
                <w:lang w:eastAsia="cs-CZ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D616D7" w:rsidRPr="0096276E" w:rsidTr="0041285B">
        <w:trPr>
          <w:trHeight w:val="303"/>
        </w:trPr>
        <w:tc>
          <w:tcPr>
            <w:tcW w:w="1999" w:type="dxa"/>
            <w:shd w:val="clear" w:color="auto" w:fill="auto"/>
            <w:noWrap/>
            <w:vAlign w:val="center"/>
          </w:tcPr>
          <w:p w:rsidR="00D616D7" w:rsidRPr="00D616D7" w:rsidRDefault="00137830" w:rsidP="00412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7830">
              <w:rPr>
                <w:rFonts w:ascii="Calibri" w:eastAsia="Times New Roman" w:hAnsi="Calibri" w:cs="Times New Roman"/>
                <w:color w:val="000000"/>
                <w:lang w:eastAsia="cs-CZ"/>
              </w:rPr>
              <w:t>HDL-MZDN.432A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D616D7" w:rsidRDefault="0041285B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Audio modul</w:t>
            </w:r>
          </w:p>
        </w:tc>
        <w:tc>
          <w:tcPr>
            <w:tcW w:w="364" w:type="dxa"/>
            <w:vAlign w:val="center"/>
          </w:tcPr>
          <w:p w:rsidR="00D616D7" w:rsidRDefault="0041285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D616D7" w:rsidRDefault="003618CA" w:rsidP="0000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10 </w:t>
            </w:r>
            <w:r w:rsidR="00001AC2">
              <w:rPr>
                <w:rFonts w:ascii="Calibri" w:eastAsia="Times New Roman" w:hAnsi="Calibri" w:cs="Times New Roman"/>
                <w:color w:val="000000"/>
                <w:lang w:eastAsia="cs-CZ"/>
              </w:rPr>
              <w:t>675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D616D7" w:rsidRPr="0096276E" w:rsidTr="0041285B">
        <w:trPr>
          <w:trHeight w:val="303"/>
        </w:trPr>
        <w:tc>
          <w:tcPr>
            <w:tcW w:w="1999" w:type="dxa"/>
            <w:shd w:val="clear" w:color="auto" w:fill="auto"/>
            <w:noWrap/>
            <w:vAlign w:val="center"/>
          </w:tcPr>
          <w:p w:rsidR="00D616D7" w:rsidRPr="00D616D7" w:rsidRDefault="0041285B" w:rsidP="00412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285B">
              <w:rPr>
                <w:rFonts w:ascii="Calibri" w:eastAsia="Times New Roman" w:hAnsi="Calibri" w:cs="Times New Roman"/>
                <w:color w:val="000000"/>
                <w:lang w:eastAsia="cs-CZ"/>
              </w:rPr>
              <w:t>HDL-C65P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D616D7" w:rsidRDefault="0041285B" w:rsidP="00D61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6,5 palcové stropní reproduktory</w:t>
            </w:r>
          </w:p>
        </w:tc>
        <w:tc>
          <w:tcPr>
            <w:tcW w:w="364" w:type="dxa"/>
            <w:vAlign w:val="center"/>
          </w:tcPr>
          <w:p w:rsidR="00D616D7" w:rsidRDefault="0041285B" w:rsidP="00D6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D616D7" w:rsidRDefault="0041285B" w:rsidP="0000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2 </w:t>
            </w:r>
            <w:r w:rsidR="00001AC2">
              <w:rPr>
                <w:rFonts w:ascii="Calibri" w:eastAsia="Times New Roman" w:hAnsi="Calibri" w:cs="Times New Roman"/>
                <w:color w:val="000000"/>
                <w:lang w:eastAsia="cs-CZ"/>
              </w:rPr>
              <w:t>209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D616D7" w:rsidRPr="0096276E" w:rsidTr="00D616D7">
        <w:trPr>
          <w:trHeight w:val="303"/>
        </w:trPr>
        <w:tc>
          <w:tcPr>
            <w:tcW w:w="6473" w:type="dxa"/>
            <w:gridSpan w:val="3"/>
            <w:shd w:val="clear" w:color="auto" w:fill="auto"/>
            <w:noWrap/>
            <w:vAlign w:val="center"/>
          </w:tcPr>
          <w:p w:rsidR="00D616D7" w:rsidRDefault="00D616D7" w:rsidP="00D616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07E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D616D7" w:rsidRPr="00207E32" w:rsidRDefault="00F27060" w:rsidP="00E7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  <w:r w:rsidR="00E7298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</w:t>
            </w:r>
            <w:r w:rsidR="003618C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E7298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521</w:t>
            </w:r>
            <w:r w:rsidR="003618C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</w:tbl>
    <w:p w:rsidR="00F27060" w:rsidRDefault="00F27060" w:rsidP="00F27060">
      <w:r>
        <w:br w:type="page"/>
      </w:r>
    </w:p>
    <w:p w:rsidR="00D616D7" w:rsidRDefault="00F27060" w:rsidP="00F27060">
      <w:pPr>
        <w:pStyle w:val="Nadpis2"/>
      </w:pPr>
      <w:bookmarkStart w:id="14" w:name="_Toc480646531"/>
      <w:r>
        <w:lastRenderedPageBreak/>
        <w:t>Celkový rozpočet</w:t>
      </w:r>
      <w:bookmarkEnd w:id="14"/>
    </w:p>
    <w:p w:rsidR="00F27060" w:rsidRDefault="00F27060" w:rsidP="00F27060">
      <w:r>
        <w:t xml:space="preserve">Při </w:t>
      </w:r>
      <w:r w:rsidR="003618CA">
        <w:t>aplikaci</w:t>
      </w:r>
      <w:r w:rsidR="00E72984">
        <w:t xml:space="preserve"> prvků HDL Buspro pro řízení osvětlení, zásuvkových a napájecích okruhů, stínící techniky, vytápění, chlazení a ohřevu TUV se základním stupněm komfortní automatizace bude výsledný rozpočet pro objekt 4+kk vypadat následovně. </w:t>
      </w:r>
    </w:p>
    <w:tbl>
      <w:tblPr>
        <w:tblW w:w="87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967"/>
        <w:gridCol w:w="2684"/>
      </w:tblGrid>
      <w:tr w:rsidR="00F27060" w:rsidRPr="0096276E" w:rsidTr="00567829">
        <w:trPr>
          <w:trHeight w:val="303"/>
        </w:trPr>
        <w:tc>
          <w:tcPr>
            <w:tcW w:w="2142" w:type="dxa"/>
            <w:shd w:val="clear" w:color="auto" w:fill="B2A1C7" w:themeFill="accent4" w:themeFillTint="99"/>
            <w:noWrap/>
            <w:vAlign w:val="center"/>
            <w:hideMark/>
          </w:tcPr>
          <w:p w:rsidR="00F27060" w:rsidRPr="0096276E" w:rsidRDefault="00F27060" w:rsidP="00530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Oblast</w:t>
            </w:r>
          </w:p>
        </w:tc>
        <w:tc>
          <w:tcPr>
            <w:tcW w:w="3967" w:type="dxa"/>
            <w:shd w:val="clear" w:color="auto" w:fill="B2A1C7" w:themeFill="accent4" w:themeFillTint="99"/>
            <w:noWrap/>
            <w:vAlign w:val="center"/>
            <w:hideMark/>
          </w:tcPr>
          <w:p w:rsidR="00F27060" w:rsidRPr="0096276E" w:rsidRDefault="00567829" w:rsidP="00530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Poznámka</w:t>
            </w:r>
          </w:p>
        </w:tc>
        <w:tc>
          <w:tcPr>
            <w:tcW w:w="2684" w:type="dxa"/>
            <w:shd w:val="clear" w:color="auto" w:fill="B2A1C7" w:themeFill="accent4" w:themeFillTint="99"/>
            <w:noWrap/>
            <w:vAlign w:val="center"/>
            <w:hideMark/>
          </w:tcPr>
          <w:p w:rsidR="00F27060" w:rsidRPr="0096276E" w:rsidRDefault="00F27060" w:rsidP="00530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R="00F27060" w:rsidRPr="0096276E" w:rsidTr="00567829">
        <w:trPr>
          <w:trHeight w:val="303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F27060" w:rsidRPr="0096276E" w:rsidRDefault="00567829" w:rsidP="0056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rozvaděčové prvky</w:t>
            </w:r>
          </w:p>
        </w:tc>
        <w:tc>
          <w:tcPr>
            <w:tcW w:w="3967" w:type="dxa"/>
            <w:shd w:val="clear" w:color="auto" w:fill="auto"/>
            <w:noWrap/>
            <w:vAlign w:val="center"/>
          </w:tcPr>
          <w:p w:rsidR="00F27060" w:rsidRPr="0096276E" w:rsidRDefault="00937C52" w:rsidP="00E72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E7298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použitím </w:t>
            </w:r>
            <w:r w:rsidR="002B22D3">
              <w:rPr>
                <w:rFonts w:ascii="Calibri" w:eastAsia="Times New Roman" w:hAnsi="Calibri" w:cs="Times New Roman"/>
                <w:color w:val="000000"/>
                <w:lang w:eastAsia="cs-CZ"/>
              </w:rPr>
              <w:t>zdroj</w:t>
            </w:r>
            <w:r w:rsidR="00E72984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="002B22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2,4 A</w:t>
            </w:r>
          </w:p>
        </w:tc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F27060" w:rsidRPr="0096276E" w:rsidRDefault="002B22D3" w:rsidP="00E7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9 </w:t>
            </w:r>
            <w:r w:rsidR="00E7298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903</w:t>
            </w:r>
            <w:r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  <w:tr w:rsidR="00F27060" w:rsidRPr="0096276E" w:rsidTr="00567829">
        <w:trPr>
          <w:trHeight w:val="303"/>
        </w:trPr>
        <w:tc>
          <w:tcPr>
            <w:tcW w:w="2142" w:type="dxa"/>
            <w:shd w:val="clear" w:color="auto" w:fill="auto"/>
            <w:noWrap/>
            <w:vAlign w:val="center"/>
          </w:tcPr>
          <w:p w:rsidR="00F27060" w:rsidRPr="00011631" w:rsidRDefault="00567829" w:rsidP="002B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Osvětlení</w:t>
            </w:r>
          </w:p>
        </w:tc>
        <w:tc>
          <w:tcPr>
            <w:tcW w:w="3967" w:type="dxa"/>
            <w:shd w:val="clear" w:color="auto" w:fill="auto"/>
            <w:noWrap/>
            <w:vAlign w:val="center"/>
          </w:tcPr>
          <w:p w:rsidR="00F27060" w:rsidRDefault="007F618E" w:rsidP="00E72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Ovládání </w:t>
            </w:r>
            <w:r w:rsidR="00E72984">
              <w:t>6</w:t>
            </w:r>
            <w:r>
              <w:t xml:space="preserve"> stmívaných okruhů a 8 spínaných okruhů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F27060" w:rsidRDefault="002B22D3" w:rsidP="00E7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  <w:r w:rsidR="00E7298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</w:t>
            </w:r>
            <w:r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E7298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086</w:t>
            </w:r>
            <w:r w:rsidR="00F27060"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</w:p>
        </w:tc>
      </w:tr>
      <w:tr w:rsidR="00F27060" w:rsidRPr="0096276E" w:rsidTr="00567829">
        <w:trPr>
          <w:trHeight w:val="303"/>
        </w:trPr>
        <w:tc>
          <w:tcPr>
            <w:tcW w:w="2142" w:type="dxa"/>
            <w:shd w:val="clear" w:color="auto" w:fill="auto"/>
            <w:noWrap/>
            <w:vAlign w:val="center"/>
          </w:tcPr>
          <w:p w:rsidR="00F27060" w:rsidRPr="00D616D7" w:rsidRDefault="002B22D3" w:rsidP="002B22D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Zásuvky</w:t>
            </w:r>
          </w:p>
        </w:tc>
        <w:tc>
          <w:tcPr>
            <w:tcW w:w="3967" w:type="dxa"/>
            <w:shd w:val="clear" w:color="auto" w:fill="auto"/>
            <w:noWrap/>
            <w:vAlign w:val="center"/>
          </w:tcPr>
          <w:p w:rsidR="00F27060" w:rsidRDefault="002B22D3" w:rsidP="00E72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7F618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rámci pokoje číslo 1</w:t>
            </w:r>
            <w:r w:rsidR="00E729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7F618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 je několik samostatných okruhů, </w:t>
            </w:r>
            <w:r w:rsidR="00E72984">
              <w:rPr>
                <w:rFonts w:ascii="Calibri" w:eastAsia="Times New Roman" w:hAnsi="Calibri" w:cs="Times New Roman"/>
                <w:color w:val="000000"/>
                <w:lang w:eastAsia="cs-CZ"/>
              </w:rPr>
              <w:t>ostatní místnosti mají jeden nebo dva</w:t>
            </w:r>
            <w:r w:rsidR="007F618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2B22D3">
              <w:rPr>
                <w:rFonts w:ascii="Calibri" w:eastAsia="Times New Roman" w:hAnsi="Calibri" w:cs="Times New Roman"/>
                <w:color w:val="000000"/>
                <w:lang w:eastAsia="cs-CZ"/>
              </w:rPr>
              <w:t>samostatně spínan</w:t>
            </w:r>
            <w:r w:rsidR="00E72984">
              <w:rPr>
                <w:rFonts w:ascii="Calibri" w:eastAsia="Times New Roman" w:hAnsi="Calibri" w:cs="Times New Roman"/>
                <w:color w:val="000000"/>
                <w:lang w:eastAsia="cs-CZ"/>
              </w:rPr>
              <w:t>é</w:t>
            </w:r>
            <w:r w:rsidRPr="002B22D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E7298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zásuvkové </w:t>
            </w:r>
            <w:r w:rsidRPr="002B22D3">
              <w:rPr>
                <w:rFonts w:ascii="Calibri" w:eastAsia="Times New Roman" w:hAnsi="Calibri" w:cs="Times New Roman"/>
                <w:color w:val="000000"/>
                <w:lang w:eastAsia="cs-CZ"/>
              </w:rPr>
              <w:t>okruh</w:t>
            </w:r>
            <w:r w:rsidR="00E72984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  <w:r w:rsidR="007F618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F27060" w:rsidRPr="002B22D3" w:rsidRDefault="002B22D3" w:rsidP="00E7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  <w:r w:rsidR="00E7298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  <w:r w:rsidR="00F27060"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E7298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793</w:t>
            </w:r>
            <w:r w:rsidR="00F27060"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  <w:tr w:rsidR="00F27060" w:rsidRPr="0096276E" w:rsidTr="00567829">
        <w:trPr>
          <w:trHeight w:val="303"/>
        </w:trPr>
        <w:tc>
          <w:tcPr>
            <w:tcW w:w="2142" w:type="dxa"/>
            <w:shd w:val="clear" w:color="auto" w:fill="auto"/>
            <w:noWrap/>
            <w:vAlign w:val="center"/>
          </w:tcPr>
          <w:p w:rsidR="00F27060" w:rsidRPr="00D616D7" w:rsidRDefault="002B22D3" w:rsidP="002B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Venkovní žaluzie</w:t>
            </w:r>
          </w:p>
        </w:tc>
        <w:tc>
          <w:tcPr>
            <w:tcW w:w="3967" w:type="dxa"/>
            <w:shd w:val="clear" w:color="auto" w:fill="auto"/>
            <w:noWrap/>
            <w:vAlign w:val="center"/>
          </w:tcPr>
          <w:p w:rsidR="00F27060" w:rsidRDefault="007F618E" w:rsidP="00530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Celkem 10 nezávislých žaluziových motorů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F27060" w:rsidRPr="002B22D3" w:rsidRDefault="00540DF3" w:rsidP="00540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17</w:t>
            </w:r>
            <w:r w:rsidR="002B22D3"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170</w:t>
            </w:r>
            <w:r w:rsidR="00F27060"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  <w:tr w:rsidR="00F27060" w:rsidRPr="0096276E" w:rsidTr="00567829">
        <w:trPr>
          <w:trHeight w:val="303"/>
        </w:trPr>
        <w:tc>
          <w:tcPr>
            <w:tcW w:w="2142" w:type="dxa"/>
            <w:shd w:val="clear" w:color="auto" w:fill="auto"/>
            <w:noWrap/>
            <w:vAlign w:val="center"/>
          </w:tcPr>
          <w:p w:rsidR="00F27060" w:rsidRPr="00D616D7" w:rsidRDefault="002B22D3" w:rsidP="00530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Vytápění a klimatizace</w:t>
            </w:r>
          </w:p>
        </w:tc>
        <w:tc>
          <w:tcPr>
            <w:tcW w:w="3967" w:type="dxa"/>
            <w:shd w:val="clear" w:color="auto" w:fill="auto"/>
            <w:noWrap/>
            <w:vAlign w:val="center"/>
          </w:tcPr>
          <w:p w:rsidR="00F27060" w:rsidRDefault="007F618E" w:rsidP="0054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Celkem </w:t>
            </w:r>
            <w:r w:rsidR="00540DF3">
              <w:t>6</w:t>
            </w:r>
            <w:r>
              <w:t xml:space="preserve"> topných okruhů, </w:t>
            </w:r>
            <w:r w:rsidR="00540DF3">
              <w:t xml:space="preserve">6x ovládaná zařízení 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F27060" w:rsidRPr="002B22D3" w:rsidRDefault="002B22D3" w:rsidP="00D33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  <w:r w:rsidR="00540DF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8 554</w:t>
            </w:r>
            <w:r w:rsidR="00F27060"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  <w:tr w:rsidR="002B22D3" w:rsidRPr="0096276E" w:rsidTr="00567829">
        <w:trPr>
          <w:trHeight w:val="303"/>
        </w:trPr>
        <w:tc>
          <w:tcPr>
            <w:tcW w:w="2142" w:type="dxa"/>
            <w:shd w:val="clear" w:color="auto" w:fill="auto"/>
            <w:noWrap/>
            <w:vAlign w:val="center"/>
          </w:tcPr>
          <w:p w:rsidR="002B22D3" w:rsidRDefault="002B22D3" w:rsidP="002B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Ovládací panely</w:t>
            </w:r>
          </w:p>
        </w:tc>
        <w:tc>
          <w:tcPr>
            <w:tcW w:w="3967" w:type="dxa"/>
            <w:shd w:val="clear" w:color="auto" w:fill="auto"/>
            <w:noWrap/>
            <w:vAlign w:val="center"/>
          </w:tcPr>
          <w:p w:rsidR="002B22D3" w:rsidRDefault="007F618E" w:rsidP="00530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Celkem 9 </w:t>
            </w:r>
            <w:r w:rsidR="00FF2A39">
              <w:t>čtyř tlačítkových</w:t>
            </w:r>
            <w:r>
              <w:t xml:space="preserve"> panelů a jeden centrální panel Enviro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2B22D3" w:rsidRPr="002B22D3" w:rsidRDefault="002B22D3" w:rsidP="00540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44 </w:t>
            </w:r>
            <w:r w:rsidR="00540DF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754</w:t>
            </w:r>
            <w:r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  <w:tr w:rsidR="00540DF3" w:rsidRPr="0096276E" w:rsidTr="002E01B8">
        <w:trPr>
          <w:trHeight w:val="359"/>
        </w:trPr>
        <w:tc>
          <w:tcPr>
            <w:tcW w:w="6109" w:type="dxa"/>
            <w:gridSpan w:val="2"/>
            <w:shd w:val="clear" w:color="auto" w:fill="auto"/>
            <w:noWrap/>
            <w:vAlign w:val="center"/>
          </w:tcPr>
          <w:p w:rsidR="00540DF3" w:rsidRDefault="00540DF3" w:rsidP="00530A3B">
            <w:pPr>
              <w:spacing w:after="0" w:line="240" w:lineRule="auto"/>
            </w:pPr>
            <w:r w:rsidRPr="002B42ED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Celkem (Kč bez DPH):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540DF3" w:rsidRPr="00540DF3" w:rsidRDefault="00540DF3" w:rsidP="00530A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40D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121 260,-</w:t>
            </w:r>
          </w:p>
        </w:tc>
      </w:tr>
    </w:tbl>
    <w:p w:rsidR="00851BBA" w:rsidRDefault="00851BBA" w:rsidP="008556F6"/>
    <w:p w:rsidR="00540DF3" w:rsidRDefault="00540DF3" w:rsidP="008556F6">
      <w:r>
        <w:t>V případě požadavku na kompletní zabezpečovací systém HDL Buspro, bezdrátové ovládání a audio</w:t>
      </w:r>
      <w:r w:rsidR="00D33606">
        <w:t>systém, může být základní komfortní systém rozšířen.</w:t>
      </w:r>
    </w:p>
    <w:tbl>
      <w:tblPr>
        <w:tblW w:w="87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967"/>
        <w:gridCol w:w="2684"/>
      </w:tblGrid>
      <w:tr w:rsidR="00D33606" w:rsidRPr="0096276E" w:rsidTr="002E01B8">
        <w:trPr>
          <w:trHeight w:val="303"/>
        </w:trPr>
        <w:tc>
          <w:tcPr>
            <w:tcW w:w="2142" w:type="dxa"/>
            <w:shd w:val="clear" w:color="auto" w:fill="B2A1C7" w:themeFill="accent4" w:themeFillTint="99"/>
            <w:noWrap/>
            <w:vAlign w:val="center"/>
            <w:hideMark/>
          </w:tcPr>
          <w:p w:rsidR="00D33606" w:rsidRPr="0096276E" w:rsidRDefault="00D33606" w:rsidP="002E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Oblast</w:t>
            </w:r>
          </w:p>
        </w:tc>
        <w:tc>
          <w:tcPr>
            <w:tcW w:w="3967" w:type="dxa"/>
            <w:shd w:val="clear" w:color="auto" w:fill="B2A1C7" w:themeFill="accent4" w:themeFillTint="99"/>
            <w:noWrap/>
            <w:vAlign w:val="center"/>
            <w:hideMark/>
          </w:tcPr>
          <w:p w:rsidR="00D33606" w:rsidRPr="0096276E" w:rsidRDefault="00D33606" w:rsidP="002E0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Poznámka</w:t>
            </w:r>
          </w:p>
        </w:tc>
        <w:tc>
          <w:tcPr>
            <w:tcW w:w="2684" w:type="dxa"/>
            <w:shd w:val="clear" w:color="auto" w:fill="B2A1C7" w:themeFill="accent4" w:themeFillTint="99"/>
            <w:noWrap/>
            <w:vAlign w:val="center"/>
            <w:hideMark/>
          </w:tcPr>
          <w:p w:rsidR="00D33606" w:rsidRPr="0096276E" w:rsidRDefault="00D33606" w:rsidP="002E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</w:tr>
      <w:tr w:rsidR="00D33606" w:rsidRPr="0096276E" w:rsidTr="002E01B8">
        <w:trPr>
          <w:trHeight w:val="303"/>
        </w:trPr>
        <w:tc>
          <w:tcPr>
            <w:tcW w:w="2142" w:type="dxa"/>
            <w:shd w:val="clear" w:color="auto" w:fill="auto"/>
            <w:noWrap/>
            <w:vAlign w:val="center"/>
          </w:tcPr>
          <w:p w:rsidR="00D33606" w:rsidRDefault="00D33606" w:rsidP="002E0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Senzory a zebezpečovací modul</w:t>
            </w:r>
          </w:p>
        </w:tc>
        <w:tc>
          <w:tcPr>
            <w:tcW w:w="3967" w:type="dxa"/>
            <w:shd w:val="clear" w:color="auto" w:fill="auto"/>
            <w:noWrap/>
            <w:vAlign w:val="center"/>
          </w:tcPr>
          <w:p w:rsidR="00D33606" w:rsidRDefault="00D33606" w:rsidP="002E0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Celkem 11 interiérových senzorů, jeden exteriérový senzor a zabezpečovací modul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D33606" w:rsidRPr="002B22D3" w:rsidRDefault="00D33606" w:rsidP="00D33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</w:t>
            </w:r>
            <w:r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55</w:t>
            </w:r>
            <w:r w:rsidRPr="002B22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,-</w:t>
            </w:r>
          </w:p>
        </w:tc>
      </w:tr>
      <w:tr w:rsidR="00D33606" w:rsidRPr="0096276E" w:rsidTr="002E01B8">
        <w:trPr>
          <w:trHeight w:val="303"/>
        </w:trPr>
        <w:tc>
          <w:tcPr>
            <w:tcW w:w="2142" w:type="dxa"/>
            <w:shd w:val="clear" w:color="auto" w:fill="auto"/>
            <w:noWrap/>
            <w:vAlign w:val="center"/>
          </w:tcPr>
          <w:p w:rsidR="00D33606" w:rsidRDefault="00D33606" w:rsidP="002E0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3967" w:type="dxa"/>
            <w:shd w:val="clear" w:color="auto" w:fill="auto"/>
            <w:noWrap/>
            <w:vAlign w:val="center"/>
          </w:tcPr>
          <w:p w:rsidR="00D33606" w:rsidRDefault="00D33606" w:rsidP="002E0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Dálkové ovládání (pro možnost ovládání klimatizace s displejem zvolena dražší varianta) a stereo audio pro jednu zónu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D33606" w:rsidRPr="002B22D3" w:rsidRDefault="00D33606" w:rsidP="00D33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29 521,-</w:t>
            </w:r>
          </w:p>
        </w:tc>
      </w:tr>
      <w:tr w:rsidR="00D33606" w:rsidRPr="002B42ED" w:rsidTr="002E01B8">
        <w:trPr>
          <w:trHeight w:val="303"/>
        </w:trPr>
        <w:tc>
          <w:tcPr>
            <w:tcW w:w="6109" w:type="dxa"/>
            <w:gridSpan w:val="2"/>
            <w:shd w:val="clear" w:color="auto" w:fill="auto"/>
            <w:noWrap/>
            <w:vAlign w:val="center"/>
          </w:tcPr>
          <w:p w:rsidR="00D33606" w:rsidRPr="002B42ED" w:rsidRDefault="00D33606" w:rsidP="002E01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2B42ED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Celkem (Kč bez DPH):</w:t>
            </w:r>
          </w:p>
        </w:tc>
        <w:tc>
          <w:tcPr>
            <w:tcW w:w="2684" w:type="dxa"/>
            <w:shd w:val="clear" w:color="auto" w:fill="auto"/>
            <w:noWrap/>
            <w:vAlign w:val="center"/>
          </w:tcPr>
          <w:p w:rsidR="00D33606" w:rsidRPr="002B42ED" w:rsidRDefault="00D33606" w:rsidP="002E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68 576</w:t>
            </w:r>
            <w:r w:rsidRPr="002B42ED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,-</w:t>
            </w:r>
          </w:p>
        </w:tc>
      </w:tr>
    </w:tbl>
    <w:p w:rsidR="00D33606" w:rsidRDefault="00D33606" w:rsidP="00D33606"/>
    <w:p w:rsidR="00F27060" w:rsidRDefault="00EA6BDA" w:rsidP="00EA6BDA">
      <w:pPr>
        <w:pStyle w:val="Nadpis2"/>
      </w:pPr>
      <w:bookmarkStart w:id="15" w:name="_Toc480646532"/>
      <w:r>
        <w:t>Závěr</w:t>
      </w:r>
      <w:bookmarkEnd w:id="15"/>
    </w:p>
    <w:p w:rsidR="00EF1630" w:rsidRDefault="007F618E" w:rsidP="00EA6BDA">
      <w:r>
        <w:t xml:space="preserve">Výše </w:t>
      </w:r>
      <w:r w:rsidR="00FF2A39">
        <w:t>uvedený</w:t>
      </w:r>
      <w:r>
        <w:t xml:space="preserve"> vzorový rozpočet </w:t>
      </w:r>
      <w:r w:rsidR="00EA6BDA">
        <w:t>slouží pouze pro orientaci. Řešení inteligentního domu na bázi sběrnicového systému je vždy individuální záležitost. Celkovou cenu</w:t>
      </w:r>
      <w:r w:rsidR="001078B2">
        <w:t xml:space="preserve"> výrazně ovlivňují </w:t>
      </w:r>
      <w:r w:rsidR="00FF2A39">
        <w:t xml:space="preserve">další náklady, které v této kalkulaci nejsou započítány, jako například </w:t>
      </w:r>
      <w:r w:rsidR="001078B2">
        <w:t xml:space="preserve">individuální projekt, </w:t>
      </w:r>
      <w:r w:rsidR="00FF2A39">
        <w:t xml:space="preserve">rozvaděč, </w:t>
      </w:r>
      <w:r w:rsidR="001078B2">
        <w:t xml:space="preserve">kabeláž a její </w:t>
      </w:r>
      <w:r w:rsidR="00FF2A39">
        <w:t>instalace</w:t>
      </w:r>
      <w:r w:rsidR="001078B2">
        <w:t xml:space="preserve">, osazení </w:t>
      </w:r>
      <w:r w:rsidR="00FF2A39">
        <w:t xml:space="preserve">prvků do </w:t>
      </w:r>
      <w:r w:rsidR="001078B2">
        <w:t>rozvaděče</w:t>
      </w:r>
      <w:r w:rsidR="00FF2A39">
        <w:t xml:space="preserve"> a místností, </w:t>
      </w:r>
      <w:r w:rsidR="001078B2">
        <w:t>uvedení systému</w:t>
      </w:r>
      <w:r w:rsidR="00FF2A39">
        <w:t xml:space="preserve"> do chodu a jeho nastavení. Samostatnou kapitolou je potom řešení dálkového ovládání prostřednictvím sítě LAN a Internetu a </w:t>
      </w:r>
      <w:r w:rsidR="001078B2">
        <w:t>mobilní</w:t>
      </w:r>
      <w:r w:rsidR="00FF2A39">
        <w:t>ch</w:t>
      </w:r>
      <w:r w:rsidR="001078B2">
        <w:t xml:space="preserve"> aplikac</w:t>
      </w:r>
      <w:r w:rsidR="00FF2A39">
        <w:t>í</w:t>
      </w:r>
      <w:r w:rsidR="001078B2">
        <w:t xml:space="preserve"> pro koncového uživatele. Velmi významn</w:t>
      </w:r>
      <w:r w:rsidR="00FF2A39">
        <w:t>ým faktorem ovlivňujícím cenu mohou být nároky na integrace dalších systémů</w:t>
      </w:r>
      <w:r w:rsidR="001078B2">
        <w:t>.</w:t>
      </w:r>
    </w:p>
    <w:p w:rsidR="00FF2A39" w:rsidRPr="00EA6BDA" w:rsidRDefault="00FF2A39" w:rsidP="00EA6BDA">
      <w:r>
        <w:t xml:space="preserve">Více informací můžete získat na našem webu </w:t>
      </w:r>
      <w:hyperlink r:id="rId10" w:history="1">
        <w:r w:rsidRPr="00257B1C">
          <w:rPr>
            <w:rStyle w:val="Hypertextovodkaz"/>
          </w:rPr>
          <w:t>www.hdl-automation.cz</w:t>
        </w:r>
      </w:hyperlink>
      <w:r>
        <w:t xml:space="preserve"> .</w:t>
      </w:r>
    </w:p>
    <w:sectPr w:rsidR="00FF2A39" w:rsidRPr="00EA6BDA" w:rsidSect="00D06BEE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47" w:rsidRDefault="00820747" w:rsidP="00420F5B">
      <w:pPr>
        <w:spacing w:after="0" w:line="240" w:lineRule="auto"/>
      </w:pPr>
      <w:r>
        <w:separator/>
      </w:r>
    </w:p>
  </w:endnote>
  <w:endnote w:type="continuationSeparator" w:id="0">
    <w:p w:rsidR="00820747" w:rsidRDefault="00820747" w:rsidP="0042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70202"/>
      <w:docPartObj>
        <w:docPartGallery w:val="Page Numbers (Bottom of Page)"/>
        <w:docPartUnique/>
      </w:docPartObj>
    </w:sdtPr>
    <w:sdtEndPr/>
    <w:sdtContent>
      <w:p w:rsidR="002E01B8" w:rsidRDefault="002E01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3B9">
          <w:rPr>
            <w:noProof/>
          </w:rPr>
          <w:t>2</w:t>
        </w:r>
        <w:r>
          <w:fldChar w:fldCharType="end"/>
        </w:r>
      </w:p>
    </w:sdtContent>
  </w:sdt>
  <w:p w:rsidR="002E01B8" w:rsidRDefault="002E01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47" w:rsidRDefault="00820747" w:rsidP="00420F5B">
      <w:pPr>
        <w:spacing w:after="0" w:line="240" w:lineRule="auto"/>
      </w:pPr>
      <w:r>
        <w:separator/>
      </w:r>
    </w:p>
  </w:footnote>
  <w:footnote w:type="continuationSeparator" w:id="0">
    <w:p w:rsidR="00820747" w:rsidRDefault="00820747" w:rsidP="0042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B8" w:rsidRDefault="002E01B8" w:rsidP="002D79B7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731049" cy="487680"/>
          <wp:effectExtent l="0" t="0" r="0" b="0"/>
          <wp:docPr id="3" name="Obrázek 3" descr="C:\Users\Igor\AppData\Local\Microsoft\Windows\INetCache\Content.Word\HDL_BUSPRO_LOGO_BLUE_JPEG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or\AppData\Local\Microsoft\Windows\INetCache\Content.Word\HDL_BUSPRO_LOGO_BLUE_JPEG_SMAL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5143"/>
                  <a:stretch/>
                </pic:blipFill>
                <pic:spPr bwMode="auto">
                  <a:xfrm>
                    <a:off x="0" y="0"/>
                    <a:ext cx="732000" cy="4883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286"/>
    <w:multiLevelType w:val="hybridMultilevel"/>
    <w:tmpl w:val="DE3C2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3C"/>
    <w:rsid w:val="00001AC2"/>
    <w:rsid w:val="00011631"/>
    <w:rsid w:val="0001656B"/>
    <w:rsid w:val="00030A4D"/>
    <w:rsid w:val="00051D91"/>
    <w:rsid w:val="00090752"/>
    <w:rsid w:val="000A1CC9"/>
    <w:rsid w:val="000F3F96"/>
    <w:rsid w:val="00103734"/>
    <w:rsid w:val="001078B2"/>
    <w:rsid w:val="00137830"/>
    <w:rsid w:val="00153109"/>
    <w:rsid w:val="001657BB"/>
    <w:rsid w:val="001E31E0"/>
    <w:rsid w:val="001E4771"/>
    <w:rsid w:val="001F3A2F"/>
    <w:rsid w:val="00207E32"/>
    <w:rsid w:val="00211737"/>
    <w:rsid w:val="00271F6F"/>
    <w:rsid w:val="002721B0"/>
    <w:rsid w:val="00284186"/>
    <w:rsid w:val="002873B9"/>
    <w:rsid w:val="002A086E"/>
    <w:rsid w:val="002B22D3"/>
    <w:rsid w:val="002B42ED"/>
    <w:rsid w:val="002D79B7"/>
    <w:rsid w:val="002E01B8"/>
    <w:rsid w:val="003574E7"/>
    <w:rsid w:val="003618CA"/>
    <w:rsid w:val="003915CB"/>
    <w:rsid w:val="003C6DF3"/>
    <w:rsid w:val="003E6FA3"/>
    <w:rsid w:val="0040413C"/>
    <w:rsid w:val="0041285B"/>
    <w:rsid w:val="00420F5B"/>
    <w:rsid w:val="00473A35"/>
    <w:rsid w:val="004F3856"/>
    <w:rsid w:val="0052179D"/>
    <w:rsid w:val="00530A3B"/>
    <w:rsid w:val="00540DF3"/>
    <w:rsid w:val="00561483"/>
    <w:rsid w:val="00567829"/>
    <w:rsid w:val="005A5767"/>
    <w:rsid w:val="005E0495"/>
    <w:rsid w:val="005E6EED"/>
    <w:rsid w:val="00673DD2"/>
    <w:rsid w:val="006E7EA9"/>
    <w:rsid w:val="006F4864"/>
    <w:rsid w:val="00741644"/>
    <w:rsid w:val="0075112B"/>
    <w:rsid w:val="007856AA"/>
    <w:rsid w:val="007C4AC7"/>
    <w:rsid w:val="007D0195"/>
    <w:rsid w:val="007D2F95"/>
    <w:rsid w:val="007F618E"/>
    <w:rsid w:val="00820747"/>
    <w:rsid w:val="00851BBA"/>
    <w:rsid w:val="008556F6"/>
    <w:rsid w:val="008672E5"/>
    <w:rsid w:val="008F4870"/>
    <w:rsid w:val="00937C52"/>
    <w:rsid w:val="0096276E"/>
    <w:rsid w:val="00976169"/>
    <w:rsid w:val="00986EC3"/>
    <w:rsid w:val="00990F61"/>
    <w:rsid w:val="0099117D"/>
    <w:rsid w:val="009D4FCE"/>
    <w:rsid w:val="00A04CF2"/>
    <w:rsid w:val="00A50561"/>
    <w:rsid w:val="00A63850"/>
    <w:rsid w:val="00AC4361"/>
    <w:rsid w:val="00BC7C4C"/>
    <w:rsid w:val="00BE41FC"/>
    <w:rsid w:val="00CB0D9A"/>
    <w:rsid w:val="00CC7CC2"/>
    <w:rsid w:val="00CE2E8A"/>
    <w:rsid w:val="00CE77FD"/>
    <w:rsid w:val="00D06BEE"/>
    <w:rsid w:val="00D07A6F"/>
    <w:rsid w:val="00D30011"/>
    <w:rsid w:val="00D33606"/>
    <w:rsid w:val="00D401F1"/>
    <w:rsid w:val="00D616D7"/>
    <w:rsid w:val="00DD1A28"/>
    <w:rsid w:val="00E54D0E"/>
    <w:rsid w:val="00E72984"/>
    <w:rsid w:val="00EA6BDA"/>
    <w:rsid w:val="00EE5022"/>
    <w:rsid w:val="00EF1630"/>
    <w:rsid w:val="00F27060"/>
    <w:rsid w:val="00FA00C1"/>
    <w:rsid w:val="00FF2A39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8836E-7662-41F3-B968-66AB1485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0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0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7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7A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1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D0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D0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7A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7A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D07A6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706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2706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2706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27060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2706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2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F5B"/>
  </w:style>
  <w:style w:type="paragraph" w:styleId="Zpat">
    <w:name w:val="footer"/>
    <w:basedOn w:val="Normln"/>
    <w:link w:val="ZpatChar"/>
    <w:uiPriority w:val="99"/>
    <w:unhideWhenUsed/>
    <w:rsid w:val="0042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F5B"/>
  </w:style>
  <w:style w:type="paragraph" w:styleId="Nzev">
    <w:name w:val="Title"/>
    <w:basedOn w:val="Normln"/>
    <w:next w:val="Normln"/>
    <w:link w:val="NzevChar"/>
    <w:uiPriority w:val="10"/>
    <w:qFormat/>
    <w:rsid w:val="00420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20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6D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C6D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dl-automation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E473-5E31-4203-A48E-BEAC4483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1979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Mazač</dc:creator>
  <cp:lastModifiedBy>Markéta Alexanderová</cp:lastModifiedBy>
  <cp:revision>2</cp:revision>
  <cp:lastPrinted>2017-04-22T16:01:00Z</cp:lastPrinted>
  <dcterms:created xsi:type="dcterms:W3CDTF">2017-05-17T10:00:00Z</dcterms:created>
  <dcterms:modified xsi:type="dcterms:W3CDTF">2017-05-17T10:00:00Z</dcterms:modified>
</cp:coreProperties>
</file>